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DB2" w:rsidRPr="00936507" w:rsidRDefault="00C41DB2" w:rsidP="00936507">
      <w:pPr>
        <w:rPr>
          <w:rFonts w:eastAsiaTheme="minorHAnsi"/>
          <w:sz w:val="22"/>
          <w:szCs w:val="22"/>
          <w:lang w:eastAsia="en-US"/>
        </w:rPr>
      </w:pPr>
      <w:bookmarkStart w:id="0" w:name="_Toc424564300"/>
    </w:p>
    <w:p w:rsidR="009F51FB" w:rsidRPr="00936507" w:rsidRDefault="009F51FB" w:rsidP="00950B61">
      <w:pPr>
        <w:pStyle w:val="ac"/>
        <w:numPr>
          <w:ilvl w:val="0"/>
          <w:numId w:val="28"/>
        </w:numPr>
        <w:spacing w:line="240" w:lineRule="auto"/>
        <w:jc w:val="center"/>
        <w:rPr>
          <w:sz w:val="22"/>
          <w:szCs w:val="22"/>
        </w:rPr>
      </w:pPr>
      <w:r w:rsidRPr="00936507">
        <w:rPr>
          <w:sz w:val="22"/>
          <w:szCs w:val="22"/>
        </w:rPr>
        <w:t>Планируемые результаты</w:t>
      </w:r>
      <w:r w:rsidR="00950B61">
        <w:rPr>
          <w:sz w:val="22"/>
          <w:szCs w:val="22"/>
        </w:rPr>
        <w:t xml:space="preserve"> освоения учебного предмета «Русский язык»</w:t>
      </w:r>
    </w:p>
    <w:bookmarkEnd w:id="0"/>
    <w:p w:rsidR="005E779A" w:rsidRPr="00936507" w:rsidRDefault="005E779A" w:rsidP="009365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93650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Личностные результаты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У выпускника будут сформированы:</w:t>
      </w:r>
    </w:p>
    <w:p w:rsidR="005E779A" w:rsidRPr="00936507" w:rsidRDefault="005E779A" w:rsidP="00936507">
      <w:pPr>
        <w:pStyle w:val="a7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внутренняя позиция школьника на уровне положитель</w:t>
      </w:r>
      <w:r w:rsidRPr="00936507">
        <w:rPr>
          <w:rFonts w:ascii="Times New Roman" w:hAnsi="Times New Roman"/>
          <w:color w:val="auto"/>
          <w:spacing w:val="4"/>
          <w:sz w:val="22"/>
          <w:szCs w:val="22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936507">
        <w:rPr>
          <w:rFonts w:ascii="Times New Roman" w:hAnsi="Times New Roman"/>
          <w:color w:val="auto"/>
          <w:sz w:val="22"/>
          <w:szCs w:val="22"/>
        </w:rPr>
        <w:t>«хорошего ученика»;</w:t>
      </w:r>
    </w:p>
    <w:p w:rsidR="005E779A" w:rsidRPr="00936507" w:rsidRDefault="005E779A" w:rsidP="00936507">
      <w:pPr>
        <w:pStyle w:val="a7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 xml:space="preserve">широкая мотивационная основа учебной деятельности, </w:t>
      </w:r>
      <w:r w:rsidRPr="00936507">
        <w:rPr>
          <w:rFonts w:ascii="Times New Roman" w:hAnsi="Times New Roman"/>
          <w:color w:val="auto"/>
          <w:sz w:val="22"/>
          <w:szCs w:val="22"/>
        </w:rPr>
        <w:t xml:space="preserve">включающая социальные, </w:t>
      </w:r>
      <w:proofErr w:type="spellStart"/>
      <w:r w:rsidRPr="00936507">
        <w:rPr>
          <w:rFonts w:ascii="Times New Roman" w:hAnsi="Times New Roman"/>
          <w:color w:val="auto"/>
          <w:sz w:val="22"/>
          <w:szCs w:val="22"/>
        </w:rPr>
        <w:t>учебно­познавательные</w:t>
      </w:r>
      <w:proofErr w:type="spellEnd"/>
      <w:r w:rsidRPr="00936507">
        <w:rPr>
          <w:rFonts w:ascii="Times New Roman" w:hAnsi="Times New Roman"/>
          <w:color w:val="auto"/>
          <w:sz w:val="22"/>
          <w:szCs w:val="22"/>
        </w:rPr>
        <w:t xml:space="preserve"> и внешние мотивы;</w:t>
      </w:r>
    </w:p>
    <w:p w:rsidR="005E779A" w:rsidRPr="00936507" w:rsidRDefault="005E779A" w:rsidP="00936507">
      <w:pPr>
        <w:pStyle w:val="a7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proofErr w:type="spellStart"/>
      <w:r w:rsidRPr="00936507">
        <w:rPr>
          <w:rFonts w:ascii="Times New Roman" w:hAnsi="Times New Roman"/>
          <w:color w:val="auto"/>
          <w:sz w:val="22"/>
          <w:szCs w:val="22"/>
        </w:rPr>
        <w:t>учебно­познавательный</w:t>
      </w:r>
      <w:proofErr w:type="spellEnd"/>
      <w:r w:rsidRPr="00936507">
        <w:rPr>
          <w:rFonts w:ascii="Times New Roman" w:hAnsi="Times New Roman"/>
          <w:color w:val="auto"/>
          <w:sz w:val="22"/>
          <w:szCs w:val="22"/>
        </w:rPr>
        <w:t xml:space="preserve"> интерес к новому учебному материалу и способам решения новой задачи;</w:t>
      </w:r>
    </w:p>
    <w:p w:rsidR="005E779A" w:rsidRPr="00936507" w:rsidRDefault="005E779A" w:rsidP="00936507">
      <w:pPr>
        <w:pStyle w:val="a7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4"/>
          <w:sz w:val="22"/>
          <w:szCs w:val="22"/>
        </w:rPr>
        <w:t xml:space="preserve">ориентация на понимание причин успеха в учебной </w:t>
      </w: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>деятельности, в том числе на самоанализ и самоконтроль резуль</w:t>
      </w:r>
      <w:r w:rsidRPr="00936507">
        <w:rPr>
          <w:rFonts w:ascii="Times New Roman" w:hAnsi="Times New Roman"/>
          <w:color w:val="auto"/>
          <w:sz w:val="22"/>
          <w:szCs w:val="22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5E779A" w:rsidRPr="00936507" w:rsidRDefault="005E779A" w:rsidP="00936507">
      <w:pPr>
        <w:pStyle w:val="a7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способность к оценке своей учебной деятельности;</w:t>
      </w:r>
    </w:p>
    <w:p w:rsidR="005E779A" w:rsidRPr="00936507" w:rsidRDefault="005E779A" w:rsidP="00936507">
      <w:pPr>
        <w:pStyle w:val="a7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pacing w:val="-2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4"/>
          <w:sz w:val="22"/>
          <w:szCs w:val="22"/>
        </w:rPr>
        <w:t xml:space="preserve">основы гражданской идентичности, своей этнической </w:t>
      </w: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>принадлежности в форме осознания «Я» как члена семьи,</w:t>
      </w:r>
      <w:r w:rsidRPr="00936507">
        <w:rPr>
          <w:rFonts w:ascii="Times New Roman" w:hAnsi="Times New Roman"/>
          <w:color w:val="auto"/>
          <w:spacing w:val="-2"/>
          <w:sz w:val="22"/>
          <w:szCs w:val="22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5E779A" w:rsidRPr="00936507" w:rsidRDefault="005E779A" w:rsidP="00936507">
      <w:pPr>
        <w:pStyle w:val="a7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 xml:space="preserve">ориентация в нравственном содержании и смысле как </w:t>
      </w:r>
      <w:r w:rsidRPr="00936507">
        <w:rPr>
          <w:rFonts w:ascii="Times New Roman" w:hAnsi="Times New Roman"/>
          <w:color w:val="auto"/>
          <w:sz w:val="22"/>
          <w:szCs w:val="22"/>
        </w:rPr>
        <w:t>собственных поступков, так и поступков окружающих людей;</w:t>
      </w:r>
    </w:p>
    <w:p w:rsidR="005E779A" w:rsidRPr="00936507" w:rsidRDefault="005E779A" w:rsidP="00936507">
      <w:pPr>
        <w:pStyle w:val="a7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знание основных моральных норм и ориентация на их выполнение;</w:t>
      </w:r>
    </w:p>
    <w:p w:rsidR="005E779A" w:rsidRPr="00936507" w:rsidRDefault="005E779A" w:rsidP="00936507">
      <w:pPr>
        <w:pStyle w:val="a7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5E779A" w:rsidRPr="00936507" w:rsidRDefault="005E779A" w:rsidP="00936507">
      <w:pPr>
        <w:pStyle w:val="a7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установка на здоровый образ жизни;</w:t>
      </w:r>
    </w:p>
    <w:p w:rsidR="005E779A" w:rsidRPr="00936507" w:rsidRDefault="005E779A" w:rsidP="00936507">
      <w:pPr>
        <w:pStyle w:val="a7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-2"/>
          <w:sz w:val="22"/>
          <w:szCs w:val="22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936507">
        <w:rPr>
          <w:rFonts w:ascii="Times New Roman" w:hAnsi="Times New Roman"/>
          <w:color w:val="auto"/>
          <w:sz w:val="22"/>
          <w:szCs w:val="22"/>
        </w:rPr>
        <w:t xml:space="preserve">мам природоохранного, нерасточительного, </w:t>
      </w:r>
      <w:proofErr w:type="spellStart"/>
      <w:r w:rsidRPr="00936507">
        <w:rPr>
          <w:rFonts w:ascii="Times New Roman" w:hAnsi="Times New Roman"/>
          <w:color w:val="auto"/>
          <w:sz w:val="22"/>
          <w:szCs w:val="22"/>
        </w:rPr>
        <w:t>здоровьесберегающего</w:t>
      </w:r>
      <w:proofErr w:type="spellEnd"/>
      <w:r w:rsidRPr="00936507">
        <w:rPr>
          <w:rFonts w:ascii="Times New Roman" w:hAnsi="Times New Roman"/>
          <w:color w:val="auto"/>
          <w:sz w:val="22"/>
          <w:szCs w:val="22"/>
        </w:rPr>
        <w:t xml:space="preserve"> поведения;</w:t>
      </w:r>
    </w:p>
    <w:p w:rsidR="005E779A" w:rsidRPr="00936507" w:rsidRDefault="005E779A" w:rsidP="00936507">
      <w:pPr>
        <w:pStyle w:val="a7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 xml:space="preserve">чувство прекрасного и эстетические чувства на основе </w:t>
      </w:r>
      <w:r w:rsidRPr="00936507">
        <w:rPr>
          <w:rFonts w:ascii="Times New Roman" w:hAnsi="Times New Roman"/>
          <w:color w:val="auto"/>
          <w:sz w:val="22"/>
          <w:szCs w:val="22"/>
        </w:rPr>
        <w:t>знакомства с мировой и отечественной художественной культурой.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для формирования:</w:t>
      </w:r>
    </w:p>
    <w:p w:rsidR="005E779A" w:rsidRPr="00936507" w:rsidRDefault="005E779A" w:rsidP="00936507">
      <w:pPr>
        <w:pStyle w:val="a7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pacing w:val="4"/>
          <w:sz w:val="22"/>
          <w:szCs w:val="22"/>
        </w:rPr>
        <w:t>внутренней позиции обучающегося на уровне поло</w:t>
      </w: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учебно­познавательных</w:t>
      </w:r>
      <w:proofErr w:type="spellEnd"/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 xml:space="preserve"> мотивов и предпочтении социального способа оценки знаний;</w:t>
      </w:r>
    </w:p>
    <w:p w:rsidR="005E779A" w:rsidRPr="00936507" w:rsidRDefault="005E779A" w:rsidP="00936507">
      <w:pPr>
        <w:pStyle w:val="a7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 xml:space="preserve">выраженной устойчивой </w:t>
      </w:r>
      <w:proofErr w:type="spellStart"/>
      <w:r w:rsidRPr="00936507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учебно­познавательной</w:t>
      </w:r>
      <w:proofErr w:type="spellEnd"/>
      <w:r w:rsidRPr="00936507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 xml:space="preserve"> моти</w:t>
      </w: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вации учения;</w:t>
      </w:r>
    </w:p>
    <w:p w:rsidR="005E779A" w:rsidRPr="00936507" w:rsidRDefault="005E779A" w:rsidP="00936507">
      <w:pPr>
        <w:pStyle w:val="a7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 xml:space="preserve">устойчивого </w:t>
      </w:r>
      <w:proofErr w:type="spellStart"/>
      <w:r w:rsidRPr="00936507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учебно­познавательного</w:t>
      </w:r>
      <w:proofErr w:type="spellEnd"/>
      <w:r w:rsidRPr="00936507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 xml:space="preserve"> интереса к новым </w:t>
      </w: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общим способам решения задач;</w:t>
      </w:r>
    </w:p>
    <w:p w:rsidR="005E779A" w:rsidRPr="00936507" w:rsidRDefault="005E779A" w:rsidP="00936507">
      <w:pPr>
        <w:pStyle w:val="a7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адекватного понимания причин успешности/неуспешности учебной деятельности;</w:t>
      </w:r>
    </w:p>
    <w:p w:rsidR="005E779A" w:rsidRPr="00936507" w:rsidRDefault="005E779A" w:rsidP="00936507">
      <w:pPr>
        <w:pStyle w:val="a7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положительной адекватной дифференцированной само</w:t>
      </w: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оценки на основе критерия успешности реализации социальной роли «хорошего ученика»;</w:t>
      </w:r>
    </w:p>
    <w:p w:rsidR="005E779A" w:rsidRPr="00936507" w:rsidRDefault="005E779A" w:rsidP="00936507">
      <w:pPr>
        <w:pStyle w:val="a7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pacing w:val="4"/>
          <w:sz w:val="22"/>
          <w:szCs w:val="22"/>
        </w:rPr>
        <w:t xml:space="preserve">компетентности в реализации основ гражданской </w:t>
      </w: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идентичности в поступках и деятельности;</w:t>
      </w:r>
    </w:p>
    <w:p w:rsidR="005E779A" w:rsidRPr="00936507" w:rsidRDefault="005E779A" w:rsidP="00936507">
      <w:pPr>
        <w:pStyle w:val="a7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5E779A" w:rsidRPr="00936507" w:rsidRDefault="005E779A" w:rsidP="00936507">
      <w:pPr>
        <w:pStyle w:val="a7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установки на здоровый образ жизни и реализации ее в реальном поведении и поступках;</w:t>
      </w:r>
    </w:p>
    <w:p w:rsidR="005E779A" w:rsidRPr="00936507" w:rsidRDefault="005E779A" w:rsidP="00936507">
      <w:pPr>
        <w:pStyle w:val="a7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5E779A" w:rsidRPr="00936507" w:rsidRDefault="005E779A" w:rsidP="00936507">
      <w:pPr>
        <w:pStyle w:val="a7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proofErr w:type="spellStart"/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эмпатии</w:t>
      </w:r>
      <w:proofErr w:type="spellEnd"/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5E779A" w:rsidRPr="00936507" w:rsidRDefault="005E779A" w:rsidP="009365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93650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Регулятивные универсальные учебные действия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pStyle w:val="a7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принимать и сохранять учебную задачу;</w:t>
      </w:r>
    </w:p>
    <w:p w:rsidR="005E779A" w:rsidRPr="00936507" w:rsidRDefault="005E779A" w:rsidP="00936507">
      <w:pPr>
        <w:pStyle w:val="a7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-4"/>
          <w:sz w:val="22"/>
          <w:szCs w:val="22"/>
        </w:rPr>
        <w:t>учитывать выделенные учителем ориентиры действия в но</w:t>
      </w:r>
      <w:r w:rsidRPr="00936507">
        <w:rPr>
          <w:rFonts w:ascii="Times New Roman" w:hAnsi="Times New Roman"/>
          <w:color w:val="auto"/>
          <w:sz w:val="22"/>
          <w:szCs w:val="22"/>
        </w:rPr>
        <w:t>вом учебном материале в сотрудничестве с учителем;</w:t>
      </w:r>
    </w:p>
    <w:p w:rsidR="005E779A" w:rsidRPr="00936507" w:rsidRDefault="005E779A" w:rsidP="00936507">
      <w:pPr>
        <w:pStyle w:val="a7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5E779A" w:rsidRPr="00936507" w:rsidRDefault="005E779A" w:rsidP="00936507">
      <w:pPr>
        <w:pStyle w:val="a7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-4"/>
          <w:sz w:val="22"/>
          <w:szCs w:val="22"/>
        </w:rPr>
        <w:t>учитывать установленные правила в планировании и конт</w:t>
      </w:r>
      <w:r w:rsidRPr="00936507">
        <w:rPr>
          <w:rFonts w:ascii="Times New Roman" w:hAnsi="Times New Roman"/>
          <w:color w:val="auto"/>
          <w:sz w:val="22"/>
          <w:szCs w:val="22"/>
        </w:rPr>
        <w:t>роле способа решения;</w:t>
      </w:r>
    </w:p>
    <w:p w:rsidR="005E779A" w:rsidRPr="00936507" w:rsidRDefault="005E779A" w:rsidP="00936507">
      <w:pPr>
        <w:pStyle w:val="a7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-2"/>
          <w:sz w:val="22"/>
          <w:szCs w:val="22"/>
        </w:rPr>
        <w:t>осуществлять итоговый и пошаговый контроль по резуль</w:t>
      </w:r>
      <w:r w:rsidRPr="00936507">
        <w:rPr>
          <w:rFonts w:ascii="Times New Roman" w:hAnsi="Times New Roman"/>
          <w:color w:val="auto"/>
          <w:sz w:val="22"/>
          <w:szCs w:val="22"/>
        </w:rPr>
        <w:t>тату;</w:t>
      </w:r>
    </w:p>
    <w:p w:rsidR="005E779A" w:rsidRPr="00936507" w:rsidRDefault="005E779A" w:rsidP="00936507">
      <w:pPr>
        <w:pStyle w:val="a7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 xml:space="preserve">оценивать правильность выполнения действия на уровне </w:t>
      </w: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>адекватной ретроспективной оценки соответствия результа</w:t>
      </w:r>
      <w:r w:rsidRPr="00936507">
        <w:rPr>
          <w:rFonts w:ascii="Times New Roman" w:hAnsi="Times New Roman"/>
          <w:color w:val="auto"/>
          <w:sz w:val="22"/>
          <w:szCs w:val="22"/>
        </w:rPr>
        <w:t>тов требованиям данной задачи;</w:t>
      </w:r>
    </w:p>
    <w:p w:rsidR="005E779A" w:rsidRPr="00936507" w:rsidRDefault="005E779A" w:rsidP="00936507">
      <w:pPr>
        <w:pStyle w:val="a7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lastRenderedPageBreak/>
        <w:t>адекватно воспринимать предложения и оценку учите</w:t>
      </w:r>
      <w:r w:rsidRPr="00936507">
        <w:rPr>
          <w:rFonts w:ascii="Times New Roman" w:hAnsi="Times New Roman"/>
          <w:color w:val="auto"/>
          <w:sz w:val="22"/>
          <w:szCs w:val="22"/>
        </w:rPr>
        <w:t>лей, товарищей, родителей и других людей;</w:t>
      </w:r>
    </w:p>
    <w:p w:rsidR="005E779A" w:rsidRPr="00936507" w:rsidRDefault="005E779A" w:rsidP="00936507">
      <w:pPr>
        <w:pStyle w:val="a7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различать способ и результат действия;</w:t>
      </w:r>
    </w:p>
    <w:p w:rsidR="005E779A" w:rsidRPr="00936507" w:rsidRDefault="005E779A" w:rsidP="00936507">
      <w:pPr>
        <w:pStyle w:val="a7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pacing w:val="-4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-4"/>
          <w:sz w:val="22"/>
          <w:szCs w:val="22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936507">
        <w:rPr>
          <w:rFonts w:ascii="Times New Roman" w:hAnsi="Times New Roman"/>
          <w:color w:val="auto"/>
          <w:sz w:val="22"/>
          <w:szCs w:val="22"/>
        </w:rPr>
        <w:t xml:space="preserve">ошибок, использовать предложения и оценки для создания </w:t>
      </w:r>
      <w:r w:rsidRPr="00936507">
        <w:rPr>
          <w:rFonts w:ascii="Times New Roman" w:hAnsi="Times New Roman"/>
          <w:color w:val="auto"/>
          <w:spacing w:val="-4"/>
          <w:sz w:val="22"/>
          <w:szCs w:val="22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5E779A" w:rsidRPr="00936507" w:rsidRDefault="005E779A" w:rsidP="00936507">
      <w:pPr>
        <w:pStyle w:val="a7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в сотрудничестве с учителем ставить новые учебные задачи;</w:t>
      </w:r>
    </w:p>
    <w:p w:rsidR="005E779A" w:rsidRPr="00936507" w:rsidRDefault="005E779A" w:rsidP="00936507">
      <w:pPr>
        <w:pStyle w:val="a7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pacing w:val="-6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pacing w:val="-6"/>
          <w:sz w:val="22"/>
          <w:szCs w:val="22"/>
        </w:rPr>
        <w:t>преобразовывать практическую задачу в познавательную;</w:t>
      </w:r>
    </w:p>
    <w:p w:rsidR="005E779A" w:rsidRPr="00936507" w:rsidRDefault="005E779A" w:rsidP="00936507">
      <w:pPr>
        <w:pStyle w:val="a7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проявлять познавательную инициативу в учебном сотрудничестве;</w:t>
      </w:r>
    </w:p>
    <w:p w:rsidR="005E779A" w:rsidRPr="00936507" w:rsidRDefault="005E779A" w:rsidP="00936507">
      <w:pPr>
        <w:pStyle w:val="a7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самостоятельно учитывать выделенные учителем ори</w:t>
      </w: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ентиры действия в новом учебном материале;</w:t>
      </w:r>
    </w:p>
    <w:p w:rsidR="005E779A" w:rsidRPr="00936507" w:rsidRDefault="005E779A" w:rsidP="00936507">
      <w:pPr>
        <w:pStyle w:val="a7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pacing w:val="2"/>
          <w:sz w:val="22"/>
          <w:szCs w:val="22"/>
        </w:rPr>
        <w:t xml:space="preserve">осуществлять констатирующий и предвосхищающий </w:t>
      </w: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контроль по результату и по способу действия, актуальный контроль на уровне произвольного внимания;</w:t>
      </w:r>
    </w:p>
    <w:p w:rsidR="005E779A" w:rsidRPr="00936507" w:rsidRDefault="005E779A" w:rsidP="00936507">
      <w:pPr>
        <w:pStyle w:val="a7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5E779A" w:rsidRPr="00936507" w:rsidRDefault="005E779A" w:rsidP="009365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93650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Познавательные универсальные учебные действия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936507">
        <w:rPr>
          <w:rFonts w:ascii="Times New Roman" w:hAnsi="Times New Roman"/>
          <w:color w:val="auto"/>
          <w:spacing w:val="-2"/>
          <w:sz w:val="22"/>
          <w:szCs w:val="22"/>
        </w:rPr>
        <w:t xml:space="preserve">цифровые), в открытом информационном пространстве, в том </w:t>
      </w:r>
      <w:r w:rsidRPr="00936507">
        <w:rPr>
          <w:rFonts w:ascii="Times New Roman" w:hAnsi="Times New Roman"/>
          <w:color w:val="auto"/>
          <w:sz w:val="22"/>
          <w:szCs w:val="22"/>
        </w:rPr>
        <w:t>числе контролируемом пространстве сети Интернет;</w:t>
      </w:r>
    </w:p>
    <w:p w:rsidR="005E779A" w:rsidRPr="00936507" w:rsidRDefault="005E779A" w:rsidP="00936507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5E779A" w:rsidRPr="00936507" w:rsidRDefault="005E779A" w:rsidP="00936507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-2"/>
          <w:sz w:val="22"/>
          <w:szCs w:val="22"/>
        </w:rPr>
        <w:t xml:space="preserve">использовать </w:t>
      </w:r>
      <w:proofErr w:type="spellStart"/>
      <w:r w:rsidRPr="00936507">
        <w:rPr>
          <w:rFonts w:ascii="Times New Roman" w:hAnsi="Times New Roman"/>
          <w:color w:val="auto"/>
          <w:spacing w:val="-2"/>
          <w:sz w:val="22"/>
          <w:szCs w:val="22"/>
        </w:rPr>
        <w:t>знаково­символические</w:t>
      </w:r>
      <w:proofErr w:type="spellEnd"/>
      <w:r w:rsidRPr="00936507">
        <w:rPr>
          <w:rFonts w:ascii="Times New Roman" w:hAnsi="Times New Roman"/>
          <w:color w:val="auto"/>
          <w:spacing w:val="-2"/>
          <w:sz w:val="22"/>
          <w:szCs w:val="22"/>
        </w:rPr>
        <w:t xml:space="preserve"> средства, в том чис</w:t>
      </w:r>
      <w:r w:rsidRPr="00936507">
        <w:rPr>
          <w:rFonts w:ascii="Times New Roman" w:hAnsi="Times New Roman"/>
          <w:color w:val="auto"/>
          <w:sz w:val="22"/>
          <w:szCs w:val="22"/>
        </w:rPr>
        <w:t>ле модели (включая виртуальные) и схемы (включая концептуальные), для решения задач;</w:t>
      </w:r>
    </w:p>
    <w:p w:rsidR="005E779A" w:rsidRPr="00936507" w:rsidRDefault="005E779A" w:rsidP="00936507">
      <w:pPr>
        <w:numPr>
          <w:ilvl w:val="0"/>
          <w:numId w:val="10"/>
        </w:numPr>
        <w:tabs>
          <w:tab w:val="left" w:pos="142"/>
          <w:tab w:val="left" w:leader="dot" w:pos="624"/>
        </w:tabs>
        <w:jc w:val="both"/>
        <w:rPr>
          <w:rStyle w:val="Zag11"/>
          <w:rFonts w:eastAsia="@Arial Unicode MS"/>
          <w:i/>
          <w:sz w:val="22"/>
          <w:szCs w:val="22"/>
        </w:rPr>
      </w:pPr>
      <w:r w:rsidRPr="00936507">
        <w:rPr>
          <w:rStyle w:val="Zag11"/>
          <w:rFonts w:eastAsia="@Arial Unicode MS"/>
          <w:iCs/>
          <w:sz w:val="22"/>
          <w:szCs w:val="22"/>
        </w:rPr>
        <w:t>проявлять познавательную инициативу в учебном сотрудничестве</w:t>
      </w:r>
      <w:r w:rsidRPr="00936507">
        <w:rPr>
          <w:rStyle w:val="Zag11"/>
          <w:rFonts w:eastAsia="@Arial Unicode MS"/>
          <w:i/>
          <w:iCs/>
          <w:sz w:val="22"/>
          <w:szCs w:val="22"/>
        </w:rPr>
        <w:t>;</w:t>
      </w:r>
    </w:p>
    <w:p w:rsidR="005E779A" w:rsidRPr="00936507" w:rsidRDefault="005E779A" w:rsidP="00936507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строить сообщения в устной и письменной форме;</w:t>
      </w:r>
    </w:p>
    <w:p w:rsidR="005E779A" w:rsidRPr="00936507" w:rsidRDefault="005E779A" w:rsidP="00936507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auto"/>
          <w:spacing w:val="-4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-4"/>
          <w:sz w:val="22"/>
          <w:szCs w:val="22"/>
        </w:rPr>
        <w:t>ориентироваться на разнообразие способов решения задач;</w:t>
      </w:r>
    </w:p>
    <w:p w:rsidR="005E779A" w:rsidRPr="00936507" w:rsidRDefault="005E779A" w:rsidP="00936507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-2"/>
          <w:sz w:val="22"/>
          <w:szCs w:val="22"/>
        </w:rPr>
        <w:t>основам смыслового восприятия художественных и позна</w:t>
      </w:r>
      <w:r w:rsidRPr="00936507">
        <w:rPr>
          <w:rFonts w:ascii="Times New Roman" w:hAnsi="Times New Roman"/>
          <w:color w:val="auto"/>
          <w:sz w:val="22"/>
          <w:szCs w:val="22"/>
        </w:rPr>
        <w:t>вательных текстов, выделять существенную информацию из сообщений разных видов (в первую очередь текстов);</w:t>
      </w:r>
    </w:p>
    <w:p w:rsidR="005E779A" w:rsidRPr="00936507" w:rsidRDefault="005E779A" w:rsidP="00936507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осуществлять анализ объектов с выделением существенных и несущественных признаков;</w:t>
      </w:r>
    </w:p>
    <w:p w:rsidR="005E779A" w:rsidRPr="00936507" w:rsidRDefault="005E779A" w:rsidP="00936507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осуществлять синтез как составление целого из частей;</w:t>
      </w:r>
    </w:p>
    <w:p w:rsidR="005E779A" w:rsidRPr="00936507" w:rsidRDefault="005E779A" w:rsidP="00936507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4"/>
          <w:sz w:val="22"/>
          <w:szCs w:val="22"/>
        </w:rPr>
        <w:t xml:space="preserve">проводить сравнение, </w:t>
      </w:r>
      <w:proofErr w:type="spellStart"/>
      <w:r w:rsidRPr="00936507">
        <w:rPr>
          <w:rFonts w:ascii="Times New Roman" w:hAnsi="Times New Roman"/>
          <w:color w:val="auto"/>
          <w:spacing w:val="4"/>
          <w:sz w:val="22"/>
          <w:szCs w:val="22"/>
        </w:rPr>
        <w:t>сериацию</w:t>
      </w:r>
      <w:proofErr w:type="spellEnd"/>
      <w:r w:rsidRPr="00936507">
        <w:rPr>
          <w:rFonts w:ascii="Times New Roman" w:hAnsi="Times New Roman"/>
          <w:color w:val="auto"/>
          <w:spacing w:val="4"/>
          <w:sz w:val="22"/>
          <w:szCs w:val="22"/>
        </w:rPr>
        <w:t xml:space="preserve"> и классификацию по </w:t>
      </w:r>
      <w:r w:rsidRPr="00936507">
        <w:rPr>
          <w:rFonts w:ascii="Times New Roman" w:hAnsi="Times New Roman"/>
          <w:color w:val="auto"/>
          <w:sz w:val="22"/>
          <w:szCs w:val="22"/>
        </w:rPr>
        <w:t>заданным критериям;</w:t>
      </w:r>
    </w:p>
    <w:p w:rsidR="005E779A" w:rsidRPr="00936507" w:rsidRDefault="005E779A" w:rsidP="00936507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 xml:space="preserve">устанавливать </w:t>
      </w:r>
      <w:proofErr w:type="spellStart"/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>причинно­следственные</w:t>
      </w:r>
      <w:proofErr w:type="spellEnd"/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 xml:space="preserve"> связи в изучае</w:t>
      </w:r>
      <w:r w:rsidRPr="00936507">
        <w:rPr>
          <w:rFonts w:ascii="Times New Roman" w:hAnsi="Times New Roman"/>
          <w:color w:val="auto"/>
          <w:sz w:val="22"/>
          <w:szCs w:val="22"/>
        </w:rPr>
        <w:t>мом круге явлений;</w:t>
      </w:r>
    </w:p>
    <w:p w:rsidR="005E779A" w:rsidRPr="00936507" w:rsidRDefault="005E779A" w:rsidP="00936507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строить рассуждения в форме связи простых суждений об объекте, его строении, свойствах и связях;</w:t>
      </w:r>
    </w:p>
    <w:p w:rsidR="005E779A" w:rsidRPr="00936507" w:rsidRDefault="005E779A" w:rsidP="00936507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обобщать, т.</w:t>
      </w:r>
      <w:r w:rsidRPr="00936507">
        <w:rPr>
          <w:rFonts w:ascii="Times New Roman" w:hAnsi="Times New Roman"/>
          <w:color w:val="auto"/>
          <w:sz w:val="22"/>
          <w:szCs w:val="22"/>
        </w:rPr>
        <w:t> </w:t>
      </w:r>
      <w:r w:rsidRPr="00936507">
        <w:rPr>
          <w:rFonts w:ascii="Times New Roman" w:hAnsi="Times New Roman"/>
          <w:color w:val="auto"/>
          <w:sz w:val="22"/>
          <w:szCs w:val="22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5E779A" w:rsidRPr="00936507" w:rsidRDefault="005E779A" w:rsidP="00936507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5E779A" w:rsidRPr="00936507" w:rsidRDefault="005E779A" w:rsidP="00936507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устанавливать аналогии;</w:t>
      </w:r>
    </w:p>
    <w:p w:rsidR="005E779A" w:rsidRPr="00936507" w:rsidRDefault="005E779A" w:rsidP="00936507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владеть рядом общих приемов решения задач.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5E779A" w:rsidRPr="00936507" w:rsidRDefault="005E779A" w:rsidP="00936507">
      <w:pPr>
        <w:pStyle w:val="a7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осуществлять расширенный поиск информации с использованием ресурсов библиотек и сети Интернет;</w:t>
      </w:r>
    </w:p>
    <w:p w:rsidR="005E779A" w:rsidRPr="00936507" w:rsidRDefault="005E779A" w:rsidP="00936507">
      <w:pPr>
        <w:pStyle w:val="a7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записывать, фиксировать информацию об окружающем мире с помощью инструментов ИКТ;</w:t>
      </w:r>
    </w:p>
    <w:p w:rsidR="005E779A" w:rsidRPr="00936507" w:rsidRDefault="005E779A" w:rsidP="00936507">
      <w:pPr>
        <w:pStyle w:val="a7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создавать и преобразовывать модели и схемы для решения задач;</w:t>
      </w:r>
    </w:p>
    <w:p w:rsidR="005E779A" w:rsidRPr="00936507" w:rsidRDefault="005E779A" w:rsidP="00936507">
      <w:pPr>
        <w:pStyle w:val="a7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осознанно и произвольно строить сообщения в устной и письменной форме;</w:t>
      </w:r>
    </w:p>
    <w:p w:rsidR="005E779A" w:rsidRPr="00936507" w:rsidRDefault="005E779A" w:rsidP="00936507">
      <w:pPr>
        <w:pStyle w:val="a7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осуществлять выбор наиболее эффективных способов решения задач в зависимости от конкретных условий;</w:t>
      </w:r>
    </w:p>
    <w:p w:rsidR="005E779A" w:rsidRPr="00936507" w:rsidRDefault="005E779A" w:rsidP="00936507">
      <w:pPr>
        <w:pStyle w:val="a7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5E779A" w:rsidRPr="00936507" w:rsidRDefault="005E779A" w:rsidP="00936507">
      <w:pPr>
        <w:pStyle w:val="a7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 xml:space="preserve">осуществлять сравнение, </w:t>
      </w:r>
      <w:proofErr w:type="spellStart"/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сериацию</w:t>
      </w:r>
      <w:proofErr w:type="spellEnd"/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5E779A" w:rsidRPr="00936507" w:rsidRDefault="005E779A" w:rsidP="00936507">
      <w:pPr>
        <w:pStyle w:val="a7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 xml:space="preserve">строить логическое рассуждение, включающее установление </w:t>
      </w:r>
      <w:proofErr w:type="spellStart"/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причинно­следственных</w:t>
      </w:r>
      <w:proofErr w:type="spellEnd"/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 xml:space="preserve"> связей;</w:t>
      </w:r>
    </w:p>
    <w:p w:rsidR="005E779A" w:rsidRPr="00936507" w:rsidRDefault="005E779A" w:rsidP="00936507">
      <w:pPr>
        <w:pStyle w:val="a7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pacing w:val="2"/>
          <w:sz w:val="22"/>
          <w:szCs w:val="22"/>
        </w:rPr>
        <w:t xml:space="preserve">произвольно и осознанно владеть общими приемами </w:t>
      </w: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решения задач.</w:t>
      </w:r>
    </w:p>
    <w:p w:rsidR="005E779A" w:rsidRPr="00936507" w:rsidRDefault="005E779A" w:rsidP="009365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93650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lastRenderedPageBreak/>
        <w:t>Коммуникативные универсальные учебные действия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pStyle w:val="a7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>адекватно использовать коммуникативные, прежде все</w:t>
      </w:r>
      <w:r w:rsidRPr="00936507">
        <w:rPr>
          <w:rFonts w:ascii="Times New Roman" w:hAnsi="Times New Roman"/>
          <w:color w:val="auto"/>
          <w:sz w:val="22"/>
          <w:szCs w:val="22"/>
        </w:rPr>
        <w:t xml:space="preserve">го </w:t>
      </w:r>
      <w:r w:rsidRPr="00936507">
        <w:rPr>
          <w:rFonts w:ascii="Times New Roman" w:hAnsi="Times New Roman"/>
          <w:color w:val="auto"/>
          <w:spacing w:val="-2"/>
          <w:sz w:val="22"/>
          <w:szCs w:val="22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 xml:space="preserve">ле сопровождая его аудиовизуальной поддержкой), владеть </w:t>
      </w:r>
      <w:r w:rsidRPr="00936507">
        <w:rPr>
          <w:rFonts w:ascii="Times New Roman" w:hAnsi="Times New Roman"/>
          <w:color w:val="auto"/>
          <w:sz w:val="22"/>
          <w:szCs w:val="22"/>
        </w:rPr>
        <w:t>диалогической формой коммуникации, используя в том чис</w:t>
      </w: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>ле средства и инструменты ИКТ и дистанционного обще</w:t>
      </w:r>
      <w:r w:rsidRPr="00936507">
        <w:rPr>
          <w:rFonts w:ascii="Times New Roman" w:hAnsi="Times New Roman"/>
          <w:color w:val="auto"/>
          <w:sz w:val="22"/>
          <w:szCs w:val="22"/>
        </w:rPr>
        <w:t>ния;</w:t>
      </w:r>
    </w:p>
    <w:p w:rsidR="005E779A" w:rsidRPr="00936507" w:rsidRDefault="005E779A" w:rsidP="00936507">
      <w:pPr>
        <w:pStyle w:val="a7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5E779A" w:rsidRPr="00936507" w:rsidRDefault="005E779A" w:rsidP="00936507">
      <w:pPr>
        <w:pStyle w:val="a7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учитывать разные мнения и стремиться к координации различных позиций в сотрудничестве;</w:t>
      </w:r>
    </w:p>
    <w:p w:rsidR="005E779A" w:rsidRPr="00936507" w:rsidRDefault="005E779A" w:rsidP="00936507">
      <w:pPr>
        <w:pStyle w:val="a7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формулировать собственное мнение и позицию;</w:t>
      </w:r>
    </w:p>
    <w:p w:rsidR="005E779A" w:rsidRPr="00936507" w:rsidRDefault="005E779A" w:rsidP="00936507">
      <w:pPr>
        <w:pStyle w:val="a7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>договариваться и приходить к общему решению в со</w:t>
      </w:r>
      <w:r w:rsidRPr="00936507">
        <w:rPr>
          <w:rFonts w:ascii="Times New Roman" w:hAnsi="Times New Roman"/>
          <w:color w:val="auto"/>
          <w:sz w:val="22"/>
          <w:szCs w:val="22"/>
        </w:rPr>
        <w:t>вместной деятельности, в том числе в ситуации столкновения интересов;</w:t>
      </w:r>
    </w:p>
    <w:p w:rsidR="005E779A" w:rsidRPr="00936507" w:rsidRDefault="005E779A" w:rsidP="00936507">
      <w:pPr>
        <w:pStyle w:val="a7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строить понятные для партнера высказывания, учитывающие, что партнер знает и видит, а что нет;</w:t>
      </w:r>
    </w:p>
    <w:p w:rsidR="005E779A" w:rsidRPr="00936507" w:rsidRDefault="005E779A" w:rsidP="00936507">
      <w:pPr>
        <w:pStyle w:val="a7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задавать вопросы;</w:t>
      </w:r>
    </w:p>
    <w:p w:rsidR="005E779A" w:rsidRPr="00936507" w:rsidRDefault="005E779A" w:rsidP="00936507">
      <w:pPr>
        <w:pStyle w:val="a7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контролировать действия партнера;</w:t>
      </w:r>
    </w:p>
    <w:p w:rsidR="005E779A" w:rsidRPr="00936507" w:rsidRDefault="005E779A" w:rsidP="00936507">
      <w:pPr>
        <w:pStyle w:val="a7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использовать речь для регуляции своего действия;</w:t>
      </w:r>
    </w:p>
    <w:p w:rsidR="005E779A" w:rsidRPr="00936507" w:rsidRDefault="005E779A" w:rsidP="00936507">
      <w:pPr>
        <w:pStyle w:val="a7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 xml:space="preserve">адекватно использовать речевые средства для решения </w:t>
      </w:r>
      <w:r w:rsidRPr="00936507">
        <w:rPr>
          <w:rFonts w:ascii="Times New Roman" w:hAnsi="Times New Roman"/>
          <w:color w:val="auto"/>
          <w:sz w:val="22"/>
          <w:szCs w:val="22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5E779A" w:rsidRPr="00936507" w:rsidRDefault="005E779A" w:rsidP="00936507">
      <w:pPr>
        <w:pStyle w:val="a7"/>
        <w:numPr>
          <w:ilvl w:val="0"/>
          <w:numId w:val="9"/>
        </w:numPr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pacing w:val="2"/>
          <w:sz w:val="22"/>
          <w:szCs w:val="22"/>
        </w:rPr>
        <w:t>учитывать и координировать в сотрудничестве по</w:t>
      </w: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зиции других людей, отличные от собственной;</w:t>
      </w:r>
    </w:p>
    <w:p w:rsidR="005E779A" w:rsidRPr="00936507" w:rsidRDefault="005E779A" w:rsidP="00936507">
      <w:pPr>
        <w:pStyle w:val="a7"/>
        <w:numPr>
          <w:ilvl w:val="0"/>
          <w:numId w:val="9"/>
        </w:numPr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учитывать разные мнения и интересы и обосновывать собственную позицию;</w:t>
      </w:r>
    </w:p>
    <w:p w:rsidR="005E779A" w:rsidRPr="00936507" w:rsidRDefault="005E779A" w:rsidP="00936507">
      <w:pPr>
        <w:pStyle w:val="a7"/>
        <w:numPr>
          <w:ilvl w:val="0"/>
          <w:numId w:val="9"/>
        </w:numPr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понимать относительность мнений и подходов к решению проблемы;</w:t>
      </w:r>
    </w:p>
    <w:p w:rsidR="005E779A" w:rsidRPr="00936507" w:rsidRDefault="005E779A" w:rsidP="00936507">
      <w:pPr>
        <w:pStyle w:val="a7"/>
        <w:numPr>
          <w:ilvl w:val="0"/>
          <w:numId w:val="9"/>
        </w:numPr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5E779A" w:rsidRPr="00936507" w:rsidRDefault="005E779A" w:rsidP="00936507">
      <w:pPr>
        <w:pStyle w:val="a7"/>
        <w:numPr>
          <w:ilvl w:val="0"/>
          <w:numId w:val="9"/>
        </w:numPr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продуктивно содействовать разрешению конфликтов на основе учета интересов и позиций всех участников;</w:t>
      </w:r>
    </w:p>
    <w:p w:rsidR="005E779A" w:rsidRPr="00936507" w:rsidRDefault="005E779A" w:rsidP="00936507">
      <w:pPr>
        <w:pStyle w:val="a7"/>
        <w:numPr>
          <w:ilvl w:val="0"/>
          <w:numId w:val="9"/>
        </w:numPr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5E779A" w:rsidRPr="00936507" w:rsidRDefault="005E779A" w:rsidP="00936507">
      <w:pPr>
        <w:pStyle w:val="a7"/>
        <w:numPr>
          <w:ilvl w:val="0"/>
          <w:numId w:val="9"/>
        </w:numPr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задавать вопросы, необходимые для организации собственной деятельности и сотрудничества с партнером;</w:t>
      </w:r>
    </w:p>
    <w:p w:rsidR="005E779A" w:rsidRPr="00936507" w:rsidRDefault="005E779A" w:rsidP="00936507">
      <w:pPr>
        <w:pStyle w:val="a7"/>
        <w:numPr>
          <w:ilvl w:val="0"/>
          <w:numId w:val="9"/>
        </w:numPr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осуществлять взаимный контроль и оказывать в сотрудничестве необходимую взаимопомощь;</w:t>
      </w:r>
    </w:p>
    <w:p w:rsidR="005E779A" w:rsidRPr="00936507" w:rsidRDefault="005E779A" w:rsidP="00936507">
      <w:pPr>
        <w:pStyle w:val="a7"/>
        <w:numPr>
          <w:ilvl w:val="0"/>
          <w:numId w:val="9"/>
        </w:numPr>
        <w:spacing w:line="240" w:lineRule="auto"/>
        <w:ind w:left="0"/>
        <w:rPr>
          <w:rFonts w:ascii="Times New Roman" w:hAnsi="Times New Roman"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936507">
        <w:rPr>
          <w:rFonts w:ascii="Times New Roman" w:hAnsi="Times New Roman"/>
          <w:iCs/>
          <w:color w:val="auto"/>
          <w:sz w:val="22"/>
          <w:szCs w:val="22"/>
        </w:rPr>
        <w:t>.</w:t>
      </w:r>
    </w:p>
    <w:p w:rsidR="005E779A" w:rsidRPr="00936507" w:rsidRDefault="005E779A" w:rsidP="00936507">
      <w:pPr>
        <w:pStyle w:val="ac"/>
        <w:spacing w:line="240" w:lineRule="auto"/>
        <w:rPr>
          <w:bCs/>
          <w:sz w:val="22"/>
          <w:szCs w:val="22"/>
        </w:rPr>
      </w:pPr>
      <w:bookmarkStart w:id="1" w:name="_Toc288394059"/>
      <w:bookmarkStart w:id="2" w:name="_Toc288410526"/>
      <w:bookmarkStart w:id="3" w:name="_Toc288410655"/>
      <w:bookmarkStart w:id="4" w:name="_Toc424564301"/>
      <w:r w:rsidRPr="00936507">
        <w:rPr>
          <w:sz w:val="22"/>
          <w:szCs w:val="22"/>
        </w:rPr>
        <w:t xml:space="preserve">Чтение. Работа с текстом </w:t>
      </w:r>
      <w:r w:rsidRPr="00936507">
        <w:rPr>
          <w:bCs/>
          <w:sz w:val="22"/>
          <w:szCs w:val="22"/>
        </w:rPr>
        <w:t>(метапредметные результаты)</w:t>
      </w:r>
      <w:bookmarkEnd w:id="1"/>
      <w:bookmarkEnd w:id="2"/>
      <w:bookmarkEnd w:id="3"/>
      <w:bookmarkEnd w:id="4"/>
    </w:p>
    <w:p w:rsidR="005E779A" w:rsidRPr="00936507" w:rsidRDefault="005E779A" w:rsidP="00936507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sz w:val="22"/>
          <w:szCs w:val="22"/>
        </w:rPr>
      </w:pPr>
      <w:r w:rsidRPr="00936507">
        <w:rPr>
          <w:spacing w:val="-3"/>
          <w:sz w:val="22"/>
          <w:szCs w:val="22"/>
        </w:rPr>
        <w:t xml:space="preserve">В результате изучения </w:t>
      </w:r>
      <w:r w:rsidRPr="00936507">
        <w:rPr>
          <w:b/>
          <w:bCs/>
          <w:spacing w:val="-3"/>
          <w:sz w:val="22"/>
          <w:szCs w:val="22"/>
        </w:rPr>
        <w:t>всех без исключения учебных пред</w:t>
      </w:r>
      <w:r w:rsidRPr="00936507">
        <w:rPr>
          <w:b/>
          <w:bCs/>
          <w:sz w:val="22"/>
          <w:szCs w:val="22"/>
        </w:rPr>
        <w:t xml:space="preserve">метов </w:t>
      </w:r>
      <w:r w:rsidRPr="00936507">
        <w:rPr>
          <w:sz w:val="22"/>
          <w:szCs w:val="22"/>
        </w:rPr>
        <w:t xml:space="preserve">на при </w:t>
      </w:r>
      <w:proofErr w:type="gramStart"/>
      <w:r w:rsidRPr="00936507">
        <w:rPr>
          <w:sz w:val="22"/>
          <w:szCs w:val="22"/>
        </w:rPr>
        <w:t>получении  начального</w:t>
      </w:r>
      <w:proofErr w:type="gramEnd"/>
      <w:r w:rsidRPr="00936507">
        <w:rPr>
          <w:sz w:val="22"/>
          <w:szCs w:val="22"/>
        </w:rPr>
        <w:t xml:space="preserve">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</w:t>
      </w:r>
      <w:proofErr w:type="spellStart"/>
      <w:r w:rsidRPr="00936507">
        <w:rPr>
          <w:sz w:val="22"/>
          <w:szCs w:val="22"/>
        </w:rPr>
        <w:t>научно­познавательных</w:t>
      </w:r>
      <w:proofErr w:type="spellEnd"/>
      <w:r w:rsidRPr="00936507">
        <w:rPr>
          <w:sz w:val="22"/>
          <w:szCs w:val="22"/>
        </w:rPr>
        <w:t xml:space="preserve"> текстов, инструкций. </w:t>
      </w:r>
      <w:r w:rsidRPr="00936507">
        <w:rPr>
          <w:rStyle w:val="Zag11"/>
          <w:rFonts w:eastAsia="@Arial Unicode MS"/>
          <w:sz w:val="22"/>
          <w:szCs w:val="22"/>
        </w:rPr>
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</w:r>
    </w:p>
    <w:p w:rsidR="005E779A" w:rsidRPr="00936507" w:rsidRDefault="005E779A" w:rsidP="00936507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sz w:val="22"/>
          <w:szCs w:val="22"/>
        </w:rPr>
      </w:pPr>
      <w:r w:rsidRPr="00936507">
        <w:rPr>
          <w:rStyle w:val="Zag11"/>
          <w:rFonts w:eastAsia="@Arial Unicode MS"/>
          <w:sz w:val="22"/>
          <w:szCs w:val="22"/>
        </w:rPr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5E779A" w:rsidRPr="00936507" w:rsidRDefault="005E779A" w:rsidP="00936507">
      <w:pPr>
        <w:pStyle w:val="Zag3"/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eastAsia="@Arial Unicode MS"/>
          <w:i w:val="0"/>
          <w:iCs w:val="0"/>
          <w:color w:val="auto"/>
          <w:sz w:val="22"/>
          <w:szCs w:val="22"/>
          <w:lang w:val="ru-RU"/>
        </w:rPr>
      </w:pPr>
      <w:r w:rsidRPr="00936507">
        <w:rPr>
          <w:rStyle w:val="Zag11"/>
          <w:rFonts w:eastAsia="@Arial Unicode MS"/>
          <w:i w:val="0"/>
          <w:iCs w:val="0"/>
          <w:color w:val="auto"/>
          <w:sz w:val="22"/>
          <w:szCs w:val="22"/>
          <w:lang w:val="ru-RU"/>
        </w:rPr>
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5E779A" w:rsidRPr="00936507" w:rsidRDefault="005E779A" w:rsidP="009365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93650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Работа с текстом: поиск информации и понимание прочитанного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pStyle w:val="a7"/>
        <w:numPr>
          <w:ilvl w:val="0"/>
          <w:numId w:val="11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находить в тексте конкретные сведения, факты, заданные в явном виде;</w:t>
      </w:r>
    </w:p>
    <w:p w:rsidR="005E779A" w:rsidRPr="00936507" w:rsidRDefault="005E779A" w:rsidP="00936507">
      <w:pPr>
        <w:pStyle w:val="a7"/>
        <w:numPr>
          <w:ilvl w:val="0"/>
          <w:numId w:val="11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lastRenderedPageBreak/>
        <w:t>определять тему и главную мысль текста;</w:t>
      </w:r>
    </w:p>
    <w:p w:rsidR="005E779A" w:rsidRPr="00936507" w:rsidRDefault="005E779A" w:rsidP="00936507">
      <w:pPr>
        <w:pStyle w:val="a7"/>
        <w:numPr>
          <w:ilvl w:val="0"/>
          <w:numId w:val="11"/>
        </w:numPr>
        <w:spacing w:line="240" w:lineRule="auto"/>
        <w:ind w:left="0"/>
        <w:rPr>
          <w:rFonts w:ascii="Times New Roman" w:hAnsi="Times New Roman"/>
          <w:color w:val="auto"/>
          <w:spacing w:val="-4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-4"/>
          <w:sz w:val="22"/>
          <w:szCs w:val="22"/>
        </w:rPr>
        <w:t>делить тексты на смысловые части, составлять план текста;</w:t>
      </w:r>
    </w:p>
    <w:p w:rsidR="005E779A" w:rsidRPr="00936507" w:rsidRDefault="005E779A" w:rsidP="00936507">
      <w:pPr>
        <w:pStyle w:val="a7"/>
        <w:numPr>
          <w:ilvl w:val="0"/>
          <w:numId w:val="11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>вычленять содержащиеся в тексте основные события и</w:t>
      </w: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br/>
      </w:r>
      <w:r w:rsidRPr="00936507">
        <w:rPr>
          <w:rFonts w:ascii="Times New Roman" w:hAnsi="Times New Roman"/>
          <w:color w:val="auto"/>
          <w:spacing w:val="-2"/>
          <w:sz w:val="22"/>
          <w:szCs w:val="22"/>
        </w:rPr>
        <w:t>ус</w:t>
      </w: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>танавливать их последовательность; упорядочивать инфор</w:t>
      </w:r>
      <w:r w:rsidRPr="00936507">
        <w:rPr>
          <w:rFonts w:ascii="Times New Roman" w:hAnsi="Times New Roman"/>
          <w:color w:val="auto"/>
          <w:sz w:val="22"/>
          <w:szCs w:val="22"/>
        </w:rPr>
        <w:t>мацию по заданному основанию;</w:t>
      </w:r>
    </w:p>
    <w:p w:rsidR="005E779A" w:rsidRPr="00936507" w:rsidRDefault="005E779A" w:rsidP="00936507">
      <w:pPr>
        <w:pStyle w:val="a7"/>
        <w:numPr>
          <w:ilvl w:val="0"/>
          <w:numId w:val="11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 xml:space="preserve">сравнивать между собой объекты, описанные в тексте, </w:t>
      </w:r>
      <w:r w:rsidRPr="00936507">
        <w:rPr>
          <w:rFonts w:ascii="Times New Roman" w:hAnsi="Times New Roman"/>
          <w:color w:val="auto"/>
          <w:sz w:val="22"/>
          <w:szCs w:val="22"/>
        </w:rPr>
        <w:t>выделяя 2—3 существенных признака;</w:t>
      </w:r>
    </w:p>
    <w:p w:rsidR="005E779A" w:rsidRPr="00936507" w:rsidRDefault="005E779A" w:rsidP="00936507">
      <w:pPr>
        <w:pStyle w:val="a7"/>
        <w:numPr>
          <w:ilvl w:val="0"/>
          <w:numId w:val="11"/>
        </w:numPr>
        <w:spacing w:line="240" w:lineRule="auto"/>
        <w:ind w:left="0"/>
        <w:rPr>
          <w:rFonts w:ascii="Times New Roman" w:hAnsi="Times New Roman"/>
          <w:color w:val="auto"/>
          <w:spacing w:val="2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5E779A" w:rsidRPr="00936507" w:rsidRDefault="005E779A" w:rsidP="00936507">
      <w:pPr>
        <w:pStyle w:val="a7"/>
        <w:numPr>
          <w:ilvl w:val="0"/>
          <w:numId w:val="11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понимать информацию, представленную разными способами: словесно, в виде таблицы, схемы, диаграммы;</w:t>
      </w:r>
    </w:p>
    <w:p w:rsidR="005E779A" w:rsidRPr="00936507" w:rsidRDefault="005E779A" w:rsidP="00936507">
      <w:pPr>
        <w:pStyle w:val="a7"/>
        <w:numPr>
          <w:ilvl w:val="0"/>
          <w:numId w:val="11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понимать текст, опираясь не только на содержащуюся в нем информацию, но и на жанр, структуру, выразительные средства текста;</w:t>
      </w:r>
    </w:p>
    <w:p w:rsidR="005E779A" w:rsidRPr="00936507" w:rsidRDefault="005E779A" w:rsidP="00936507">
      <w:pPr>
        <w:pStyle w:val="a7"/>
        <w:numPr>
          <w:ilvl w:val="0"/>
          <w:numId w:val="11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5E779A" w:rsidRPr="00936507" w:rsidRDefault="005E779A" w:rsidP="00936507">
      <w:pPr>
        <w:pStyle w:val="a7"/>
        <w:numPr>
          <w:ilvl w:val="0"/>
          <w:numId w:val="11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ориентироваться в соответствующих возрасту словарях и справочниках.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5E779A" w:rsidRPr="00936507" w:rsidRDefault="005E779A" w:rsidP="00936507">
      <w:pPr>
        <w:pStyle w:val="a7"/>
        <w:numPr>
          <w:ilvl w:val="0"/>
          <w:numId w:val="12"/>
        </w:numPr>
        <w:spacing w:line="240" w:lineRule="auto"/>
        <w:ind w:left="0"/>
        <w:rPr>
          <w:rFonts w:ascii="Times New Roman" w:hAnsi="Times New Roman"/>
          <w:i/>
          <w:iCs/>
          <w:color w:val="auto"/>
          <w:spacing w:val="-2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pacing w:val="-4"/>
          <w:sz w:val="22"/>
          <w:szCs w:val="22"/>
        </w:rPr>
        <w:t>использовать формальные элементы текста (</w:t>
      </w:r>
      <w:proofErr w:type="gramStart"/>
      <w:r w:rsidRPr="00936507">
        <w:rPr>
          <w:rFonts w:ascii="Times New Roman" w:hAnsi="Times New Roman"/>
          <w:i/>
          <w:iCs/>
          <w:color w:val="auto"/>
          <w:spacing w:val="-4"/>
          <w:sz w:val="22"/>
          <w:szCs w:val="22"/>
        </w:rPr>
        <w:t>например,</w:t>
      </w:r>
      <w:r w:rsidRPr="00936507">
        <w:rPr>
          <w:rFonts w:ascii="Times New Roman" w:hAnsi="Times New Roman"/>
          <w:i/>
          <w:iCs/>
          <w:color w:val="auto"/>
          <w:spacing w:val="-4"/>
          <w:sz w:val="22"/>
          <w:szCs w:val="22"/>
        </w:rPr>
        <w:br/>
      </w:r>
      <w:r w:rsidRPr="00936507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подзаголовки</w:t>
      </w:r>
      <w:proofErr w:type="gramEnd"/>
      <w:r w:rsidRPr="00936507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, сноски) для поиска нужной информации;</w:t>
      </w:r>
    </w:p>
    <w:p w:rsidR="005E779A" w:rsidRPr="00936507" w:rsidRDefault="005E779A" w:rsidP="00936507">
      <w:pPr>
        <w:pStyle w:val="a7"/>
        <w:numPr>
          <w:ilvl w:val="0"/>
          <w:numId w:val="12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работать с несколькими источниками информации;</w:t>
      </w:r>
    </w:p>
    <w:p w:rsidR="005E779A" w:rsidRPr="00936507" w:rsidRDefault="005E779A" w:rsidP="00936507">
      <w:pPr>
        <w:pStyle w:val="a7"/>
        <w:numPr>
          <w:ilvl w:val="0"/>
          <w:numId w:val="12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сопоставлять информацию, полученную из нескольких источников.</w:t>
      </w:r>
    </w:p>
    <w:p w:rsidR="005E779A" w:rsidRPr="00936507" w:rsidRDefault="005E779A" w:rsidP="009365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93650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 xml:space="preserve">Работа с </w:t>
      </w:r>
      <w:proofErr w:type="spellStart"/>
      <w:proofErr w:type="gramStart"/>
      <w:r w:rsidRPr="0093650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текстом:преобразование</w:t>
      </w:r>
      <w:proofErr w:type="spellEnd"/>
      <w:proofErr w:type="gramEnd"/>
      <w:r w:rsidRPr="0093650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 xml:space="preserve"> и интерпретация информации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pStyle w:val="a7"/>
        <w:numPr>
          <w:ilvl w:val="0"/>
          <w:numId w:val="13"/>
        </w:numPr>
        <w:spacing w:line="240" w:lineRule="auto"/>
        <w:ind w:left="0"/>
        <w:rPr>
          <w:rFonts w:ascii="Times New Roman" w:hAnsi="Times New Roman"/>
          <w:color w:val="auto"/>
          <w:spacing w:val="-4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-4"/>
          <w:sz w:val="22"/>
          <w:szCs w:val="22"/>
        </w:rPr>
        <w:t>пересказывать текст подробно и сжато, устно и письменно;</w:t>
      </w:r>
    </w:p>
    <w:p w:rsidR="005E779A" w:rsidRPr="00936507" w:rsidRDefault="005E779A" w:rsidP="00936507">
      <w:pPr>
        <w:pStyle w:val="a7"/>
        <w:numPr>
          <w:ilvl w:val="0"/>
          <w:numId w:val="1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соотносить факты с общей идеей текста, устанавливать простые связи, не показанные в тексте напрямую;</w:t>
      </w:r>
    </w:p>
    <w:p w:rsidR="005E779A" w:rsidRPr="00936507" w:rsidRDefault="005E779A" w:rsidP="00936507">
      <w:pPr>
        <w:pStyle w:val="a7"/>
        <w:numPr>
          <w:ilvl w:val="0"/>
          <w:numId w:val="1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формулировать несложные выводы, основываясь на тексте; находить аргументы, подтверждающие вывод;</w:t>
      </w:r>
    </w:p>
    <w:p w:rsidR="005E779A" w:rsidRPr="00936507" w:rsidRDefault="005E779A" w:rsidP="00936507">
      <w:pPr>
        <w:pStyle w:val="a7"/>
        <w:numPr>
          <w:ilvl w:val="0"/>
          <w:numId w:val="1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сопоставлять и обобщать содержащуюся в разных частях текста информацию;</w:t>
      </w:r>
    </w:p>
    <w:p w:rsidR="005E779A" w:rsidRPr="00936507" w:rsidRDefault="005E779A" w:rsidP="00936507">
      <w:pPr>
        <w:pStyle w:val="a7"/>
        <w:numPr>
          <w:ilvl w:val="0"/>
          <w:numId w:val="1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составлять на основании текста небольшое монологическое высказывание, отвечая на поставленный вопрос.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5E779A" w:rsidRPr="00936507" w:rsidRDefault="005E779A" w:rsidP="00936507">
      <w:pPr>
        <w:pStyle w:val="a7"/>
        <w:numPr>
          <w:ilvl w:val="0"/>
          <w:numId w:val="1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pacing w:val="2"/>
          <w:sz w:val="22"/>
          <w:szCs w:val="22"/>
        </w:rPr>
        <w:t xml:space="preserve">делать выписки из прочитанных текстов с учетом </w:t>
      </w: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цели их дальнейшего использования;</w:t>
      </w:r>
    </w:p>
    <w:p w:rsidR="005E779A" w:rsidRPr="00936507" w:rsidRDefault="005E779A" w:rsidP="00936507">
      <w:pPr>
        <w:pStyle w:val="a7"/>
        <w:numPr>
          <w:ilvl w:val="0"/>
          <w:numId w:val="1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составлять небольшие письменные аннотации к тексту, отзывы о прочитанном</w:t>
      </w:r>
      <w:r w:rsidRPr="00936507">
        <w:rPr>
          <w:rFonts w:ascii="Times New Roman" w:hAnsi="Times New Roman"/>
          <w:i/>
          <w:color w:val="auto"/>
          <w:sz w:val="22"/>
          <w:szCs w:val="22"/>
        </w:rPr>
        <w:t>.</w:t>
      </w:r>
    </w:p>
    <w:p w:rsidR="005E779A" w:rsidRPr="00936507" w:rsidRDefault="005E779A" w:rsidP="009365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93650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Работа с текстом: оценка информации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pStyle w:val="a7"/>
        <w:numPr>
          <w:ilvl w:val="0"/>
          <w:numId w:val="15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высказывать оценочные суждения и свою точку зрения о прочитанном тексте;</w:t>
      </w:r>
    </w:p>
    <w:p w:rsidR="005E779A" w:rsidRPr="00936507" w:rsidRDefault="005E779A" w:rsidP="00936507">
      <w:pPr>
        <w:pStyle w:val="a7"/>
        <w:numPr>
          <w:ilvl w:val="0"/>
          <w:numId w:val="15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>оценивать содержание, языковые особенности и струк</w:t>
      </w:r>
      <w:r w:rsidRPr="00936507">
        <w:rPr>
          <w:rFonts w:ascii="Times New Roman" w:hAnsi="Times New Roman"/>
          <w:color w:val="auto"/>
          <w:sz w:val="22"/>
          <w:szCs w:val="22"/>
        </w:rPr>
        <w:t>туру текста; определять место и роль иллюстративного ряда в тексте;</w:t>
      </w:r>
    </w:p>
    <w:p w:rsidR="005E779A" w:rsidRPr="00936507" w:rsidRDefault="005E779A" w:rsidP="00936507">
      <w:pPr>
        <w:pStyle w:val="a7"/>
        <w:numPr>
          <w:ilvl w:val="0"/>
          <w:numId w:val="15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>на основе имеющихся знаний, жизненного опыта подвергать сомнению достоверность прочитанного, обнаружи</w:t>
      </w:r>
      <w:r w:rsidRPr="00936507">
        <w:rPr>
          <w:rFonts w:ascii="Times New Roman" w:hAnsi="Times New Roman"/>
          <w:color w:val="auto"/>
          <w:sz w:val="22"/>
          <w:szCs w:val="22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5E779A" w:rsidRPr="00936507" w:rsidRDefault="005E779A" w:rsidP="00936507">
      <w:pPr>
        <w:pStyle w:val="a7"/>
        <w:numPr>
          <w:ilvl w:val="0"/>
          <w:numId w:val="15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участвовать в учебном диалоге при обсуждении прочитанного или прослушанного текста.</w:t>
      </w:r>
    </w:p>
    <w:p w:rsidR="005E779A" w:rsidRPr="00936507" w:rsidRDefault="005E779A" w:rsidP="00936507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5E779A" w:rsidRPr="00936507" w:rsidRDefault="005E779A" w:rsidP="00936507">
      <w:pPr>
        <w:pStyle w:val="a7"/>
        <w:numPr>
          <w:ilvl w:val="0"/>
          <w:numId w:val="1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сопоставлять различные точки зрения;</w:t>
      </w:r>
    </w:p>
    <w:p w:rsidR="005E779A" w:rsidRPr="00936507" w:rsidRDefault="005E779A" w:rsidP="00936507">
      <w:pPr>
        <w:pStyle w:val="a7"/>
        <w:numPr>
          <w:ilvl w:val="0"/>
          <w:numId w:val="16"/>
        </w:numPr>
        <w:spacing w:line="240" w:lineRule="auto"/>
        <w:ind w:left="0"/>
        <w:rPr>
          <w:rFonts w:ascii="Times New Roman" w:hAnsi="Times New Roman"/>
          <w:i/>
          <w:iCs/>
          <w:color w:val="auto"/>
          <w:spacing w:val="-2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соотносить позицию автора с собственной точкой зрения;</w:t>
      </w:r>
    </w:p>
    <w:p w:rsidR="005E779A" w:rsidRPr="00936507" w:rsidRDefault="005E779A" w:rsidP="00936507">
      <w:pPr>
        <w:pStyle w:val="a7"/>
        <w:numPr>
          <w:ilvl w:val="0"/>
          <w:numId w:val="16"/>
        </w:numPr>
        <w:spacing w:line="240" w:lineRule="auto"/>
        <w:ind w:left="0"/>
        <w:rPr>
          <w:rFonts w:ascii="Times New Roman" w:hAnsi="Times New Roman"/>
          <w:i/>
          <w:iCs/>
          <w:color w:val="auto"/>
          <w:spacing w:val="-2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в процессе работы с одним или несколькими источниками выявлять достоверную (противоречивую) информацию.</w:t>
      </w:r>
    </w:p>
    <w:p w:rsidR="005E779A" w:rsidRPr="00936507" w:rsidRDefault="005E779A" w:rsidP="00936507">
      <w:pPr>
        <w:pStyle w:val="ac"/>
        <w:spacing w:line="240" w:lineRule="auto"/>
        <w:rPr>
          <w:bCs/>
          <w:sz w:val="22"/>
          <w:szCs w:val="22"/>
        </w:rPr>
      </w:pPr>
      <w:bookmarkStart w:id="5" w:name="_Toc288394060"/>
      <w:bookmarkStart w:id="6" w:name="_Toc288410527"/>
      <w:bookmarkStart w:id="7" w:name="_Toc288410656"/>
      <w:bookmarkStart w:id="8" w:name="_Toc424564302"/>
      <w:r w:rsidRPr="00936507">
        <w:rPr>
          <w:sz w:val="22"/>
          <w:szCs w:val="22"/>
        </w:rPr>
        <w:t xml:space="preserve">Формирование </w:t>
      </w:r>
      <w:proofErr w:type="spellStart"/>
      <w:r w:rsidRPr="00936507">
        <w:rPr>
          <w:sz w:val="22"/>
          <w:szCs w:val="22"/>
        </w:rPr>
        <w:t>ИКТ­компетентности</w:t>
      </w:r>
      <w:proofErr w:type="spellEnd"/>
      <w:r w:rsidRPr="00936507">
        <w:rPr>
          <w:sz w:val="22"/>
          <w:szCs w:val="22"/>
        </w:rPr>
        <w:t xml:space="preserve"> обучающихся (метапредметные результаты)</w:t>
      </w:r>
      <w:bookmarkEnd w:id="5"/>
      <w:bookmarkEnd w:id="6"/>
      <w:bookmarkEnd w:id="7"/>
      <w:bookmarkEnd w:id="8"/>
    </w:p>
    <w:p w:rsidR="005E779A" w:rsidRPr="00936507" w:rsidRDefault="005E779A" w:rsidP="00936507">
      <w:pPr>
        <w:pStyle w:val="ae"/>
        <w:tabs>
          <w:tab w:val="left" w:pos="142"/>
          <w:tab w:val="left" w:pos="8789"/>
        </w:tabs>
        <w:ind w:firstLine="709"/>
        <w:jc w:val="both"/>
        <w:rPr>
          <w:rStyle w:val="Zag11"/>
          <w:rFonts w:eastAsia="@Arial Unicode MS"/>
          <w:color w:val="auto"/>
          <w:sz w:val="22"/>
          <w:szCs w:val="22"/>
          <w:lang w:val="ru-RU"/>
        </w:rPr>
      </w:pPr>
      <w:r w:rsidRPr="00936507">
        <w:rPr>
          <w:rStyle w:val="Zag11"/>
          <w:rFonts w:eastAsia="@Arial Unicode MS"/>
          <w:color w:val="auto"/>
          <w:sz w:val="22"/>
          <w:szCs w:val="22"/>
          <w:lang w:val="ru-RU"/>
        </w:rPr>
        <w:t xml:space="preserve">В результате изучения </w:t>
      </w:r>
      <w:r w:rsidRPr="00936507">
        <w:rPr>
          <w:rStyle w:val="Zag11"/>
          <w:rFonts w:eastAsia="@Arial Unicode MS"/>
          <w:b/>
          <w:bCs/>
          <w:color w:val="auto"/>
          <w:sz w:val="22"/>
          <w:szCs w:val="22"/>
          <w:lang w:val="ru-RU"/>
        </w:rPr>
        <w:t xml:space="preserve">всех без исключения предметов </w:t>
      </w:r>
      <w:r w:rsidRPr="00936507">
        <w:rPr>
          <w:rStyle w:val="Zag11"/>
          <w:rFonts w:eastAsia="@Arial Unicode MS"/>
          <w:color w:val="auto"/>
          <w:sz w:val="22"/>
          <w:szCs w:val="22"/>
          <w:lang w:val="ru-RU"/>
        </w:rPr>
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</w:r>
    </w:p>
    <w:p w:rsidR="005E779A" w:rsidRPr="00936507" w:rsidRDefault="005E779A" w:rsidP="00936507">
      <w:pPr>
        <w:pStyle w:val="ae"/>
        <w:tabs>
          <w:tab w:val="left" w:pos="142"/>
        </w:tabs>
        <w:ind w:firstLine="709"/>
        <w:jc w:val="both"/>
        <w:rPr>
          <w:rStyle w:val="Zag11"/>
          <w:rFonts w:eastAsia="@Arial Unicode MS"/>
          <w:color w:val="auto"/>
          <w:sz w:val="22"/>
          <w:szCs w:val="22"/>
          <w:lang w:val="ru-RU"/>
        </w:rPr>
      </w:pPr>
      <w:r w:rsidRPr="00936507">
        <w:rPr>
          <w:rStyle w:val="Zag11"/>
          <w:rFonts w:eastAsia="@Arial Unicode MS"/>
          <w:color w:val="auto"/>
          <w:sz w:val="22"/>
          <w:szCs w:val="22"/>
          <w:lang w:val="ru-RU"/>
        </w:rPr>
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5E779A" w:rsidRPr="00936507" w:rsidRDefault="005E779A" w:rsidP="00936507">
      <w:pPr>
        <w:pStyle w:val="ae"/>
        <w:tabs>
          <w:tab w:val="left" w:pos="142"/>
        </w:tabs>
        <w:ind w:firstLine="709"/>
        <w:jc w:val="both"/>
        <w:rPr>
          <w:rStyle w:val="Zag11"/>
          <w:rFonts w:eastAsia="@Arial Unicode MS"/>
          <w:color w:val="auto"/>
          <w:sz w:val="22"/>
          <w:szCs w:val="22"/>
          <w:lang w:val="ru-RU"/>
        </w:rPr>
      </w:pPr>
      <w:r w:rsidRPr="00936507">
        <w:rPr>
          <w:rStyle w:val="Zag11"/>
          <w:rFonts w:eastAsia="@Arial Unicode MS"/>
          <w:color w:val="auto"/>
          <w:sz w:val="22"/>
          <w:szCs w:val="22"/>
          <w:lang w:val="ru-RU"/>
        </w:rPr>
        <w:lastRenderedPageBreak/>
        <w:t xml:space="preserve"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</w:t>
      </w:r>
      <w:proofErr w:type="spellStart"/>
      <w:r w:rsidRPr="00936507">
        <w:rPr>
          <w:rStyle w:val="Zag11"/>
          <w:rFonts w:eastAsia="@Arial Unicode MS"/>
          <w:color w:val="auto"/>
          <w:sz w:val="22"/>
          <w:szCs w:val="22"/>
          <w:lang w:val="ru-RU"/>
        </w:rPr>
        <w:t>медиасообщения</w:t>
      </w:r>
      <w:proofErr w:type="spellEnd"/>
      <w:r w:rsidRPr="00936507">
        <w:rPr>
          <w:rStyle w:val="Zag11"/>
          <w:rFonts w:eastAsia="@Arial Unicode MS"/>
          <w:color w:val="auto"/>
          <w:sz w:val="22"/>
          <w:szCs w:val="22"/>
          <w:lang w:val="ru-RU"/>
        </w:rPr>
        <w:t>.</w:t>
      </w:r>
    </w:p>
    <w:p w:rsidR="005E779A" w:rsidRPr="00936507" w:rsidRDefault="005E779A" w:rsidP="00936507">
      <w:pPr>
        <w:pStyle w:val="ae"/>
        <w:tabs>
          <w:tab w:val="left" w:pos="142"/>
        </w:tabs>
        <w:ind w:firstLine="709"/>
        <w:jc w:val="both"/>
        <w:rPr>
          <w:rStyle w:val="Zag11"/>
          <w:rFonts w:eastAsia="@Arial Unicode MS"/>
          <w:color w:val="auto"/>
          <w:sz w:val="22"/>
          <w:szCs w:val="22"/>
          <w:lang w:val="ru-RU"/>
        </w:rPr>
      </w:pPr>
      <w:r w:rsidRPr="00936507">
        <w:rPr>
          <w:rStyle w:val="Zag11"/>
          <w:rFonts w:eastAsia="@Arial Unicode MS"/>
          <w:color w:val="auto"/>
          <w:sz w:val="22"/>
          <w:szCs w:val="22"/>
          <w:lang w:val="ru-RU"/>
        </w:rPr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</w:r>
    </w:p>
    <w:p w:rsidR="005E779A" w:rsidRPr="00936507" w:rsidRDefault="005E779A" w:rsidP="00936507">
      <w:pPr>
        <w:pStyle w:val="ae"/>
        <w:tabs>
          <w:tab w:val="left" w:pos="142"/>
        </w:tabs>
        <w:ind w:firstLine="709"/>
        <w:jc w:val="both"/>
        <w:rPr>
          <w:rStyle w:val="Zag11"/>
          <w:rFonts w:eastAsia="@Arial Unicode MS"/>
          <w:color w:val="auto"/>
          <w:sz w:val="22"/>
          <w:szCs w:val="22"/>
          <w:lang w:val="ru-RU"/>
        </w:rPr>
      </w:pPr>
      <w:r w:rsidRPr="00936507">
        <w:rPr>
          <w:rStyle w:val="Zag11"/>
          <w:rFonts w:eastAsia="@Arial Unicode MS"/>
          <w:color w:val="auto"/>
          <w:sz w:val="22"/>
          <w:szCs w:val="22"/>
          <w:lang w:val="ru-RU"/>
        </w:rPr>
        <w:t>Они научатся планировать, проектировать и моделировать процессы в простых учебных и практических ситуациях.</w:t>
      </w:r>
    </w:p>
    <w:p w:rsidR="005E779A" w:rsidRPr="00936507" w:rsidRDefault="005E779A" w:rsidP="00936507">
      <w:pPr>
        <w:pStyle w:val="ae"/>
        <w:tabs>
          <w:tab w:val="left" w:pos="142"/>
        </w:tabs>
        <w:ind w:firstLine="709"/>
        <w:jc w:val="both"/>
        <w:rPr>
          <w:rStyle w:val="Zag11"/>
          <w:rFonts w:eastAsia="@Arial Unicode MS"/>
          <w:color w:val="auto"/>
          <w:sz w:val="22"/>
          <w:szCs w:val="22"/>
          <w:lang w:val="ru-RU"/>
        </w:rPr>
      </w:pPr>
      <w:r w:rsidRPr="00936507">
        <w:rPr>
          <w:rStyle w:val="Zag11"/>
          <w:rFonts w:eastAsia="@Arial Unicode MS"/>
          <w:color w:val="auto"/>
          <w:sz w:val="22"/>
          <w:szCs w:val="22"/>
          <w:lang w:val="ru-RU"/>
        </w:rPr>
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</w:p>
    <w:p w:rsidR="005E779A" w:rsidRPr="00936507" w:rsidRDefault="005E779A" w:rsidP="009365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93650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Знакомство со средствами ИКТ, гигиена работы с компьютером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pStyle w:val="a7"/>
        <w:numPr>
          <w:ilvl w:val="0"/>
          <w:numId w:val="17"/>
        </w:numPr>
        <w:spacing w:line="240" w:lineRule="auto"/>
        <w:ind w:left="0"/>
        <w:rPr>
          <w:rFonts w:ascii="Times New Roman" w:hAnsi="Times New Roman"/>
          <w:color w:val="auto"/>
          <w:spacing w:val="-2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-2"/>
          <w:sz w:val="22"/>
          <w:szCs w:val="22"/>
        </w:rPr>
        <w:t xml:space="preserve">использовать безопасные для органов зрения, нервной системы, </w:t>
      </w:r>
      <w:proofErr w:type="spellStart"/>
      <w:r w:rsidRPr="00936507">
        <w:rPr>
          <w:rFonts w:ascii="Times New Roman" w:hAnsi="Times New Roman"/>
          <w:color w:val="auto"/>
          <w:spacing w:val="-2"/>
          <w:sz w:val="22"/>
          <w:szCs w:val="22"/>
        </w:rPr>
        <w:t>опорно­двигательного</w:t>
      </w:r>
      <w:proofErr w:type="spellEnd"/>
      <w:r w:rsidRPr="00936507">
        <w:rPr>
          <w:rFonts w:ascii="Times New Roman" w:hAnsi="Times New Roman"/>
          <w:color w:val="auto"/>
          <w:spacing w:val="-2"/>
          <w:sz w:val="22"/>
          <w:szCs w:val="22"/>
        </w:rPr>
        <w:t xml:space="preserve"> аппарата эргономичные приемы работы с компьютером и другими средствами ИКТ; выполнять компенсирующие физические упражнения (</w:t>
      </w:r>
      <w:proofErr w:type="spellStart"/>
      <w:r w:rsidRPr="00936507">
        <w:rPr>
          <w:rFonts w:ascii="Times New Roman" w:hAnsi="Times New Roman"/>
          <w:color w:val="auto"/>
          <w:spacing w:val="-2"/>
          <w:sz w:val="22"/>
          <w:szCs w:val="22"/>
        </w:rPr>
        <w:t>мини­зарядку</w:t>
      </w:r>
      <w:proofErr w:type="spellEnd"/>
      <w:r w:rsidRPr="00936507">
        <w:rPr>
          <w:rFonts w:ascii="Times New Roman" w:hAnsi="Times New Roman"/>
          <w:color w:val="auto"/>
          <w:spacing w:val="-2"/>
          <w:sz w:val="22"/>
          <w:szCs w:val="22"/>
        </w:rPr>
        <w:t>);</w:t>
      </w:r>
    </w:p>
    <w:p w:rsidR="005E779A" w:rsidRPr="00936507" w:rsidRDefault="005E779A" w:rsidP="00936507">
      <w:pPr>
        <w:pStyle w:val="a7"/>
        <w:numPr>
          <w:ilvl w:val="0"/>
          <w:numId w:val="17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организовывать систему папок для хранения собственной информации в компьютере.</w:t>
      </w:r>
    </w:p>
    <w:p w:rsidR="005E779A" w:rsidRPr="00936507" w:rsidRDefault="005E779A" w:rsidP="009365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93650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Технология ввода информации в компьютер: ввод текста, запись звука, изображения, цифровых данных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pStyle w:val="a7"/>
        <w:numPr>
          <w:ilvl w:val="0"/>
          <w:numId w:val="18"/>
        </w:numPr>
        <w:spacing w:line="240" w:lineRule="auto"/>
        <w:ind w:left="0"/>
        <w:rPr>
          <w:rStyle w:val="Zag11"/>
          <w:rFonts w:ascii="Times New Roman" w:eastAsia="@Arial Unicode MS" w:hAnsi="Times New Roman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-2"/>
          <w:sz w:val="22"/>
          <w:szCs w:val="22"/>
        </w:rPr>
        <w:t>вводить информацию в компьютер с использованием раз</w:t>
      </w:r>
      <w:r w:rsidRPr="00936507">
        <w:rPr>
          <w:rFonts w:ascii="Times New Roman" w:hAnsi="Times New Roman"/>
          <w:color w:val="auto"/>
          <w:sz w:val="22"/>
          <w:szCs w:val="22"/>
        </w:rPr>
        <w:t>личных технических средств (фото</w:t>
      </w:r>
      <w:r w:rsidRPr="00936507">
        <w:rPr>
          <w:rFonts w:ascii="Times New Roman" w:hAnsi="Times New Roman"/>
          <w:color w:val="auto"/>
          <w:sz w:val="22"/>
          <w:szCs w:val="22"/>
        </w:rPr>
        <w:noBreakHyphen/>
        <w:t xml:space="preserve"> и видеокамеры, микрофона и</w:t>
      </w:r>
      <w:r w:rsidRPr="00936507">
        <w:rPr>
          <w:rFonts w:ascii="Times New Roman" w:hAnsi="Times New Roman"/>
          <w:color w:val="auto"/>
          <w:sz w:val="22"/>
          <w:szCs w:val="22"/>
        </w:rPr>
        <w:t> </w:t>
      </w:r>
      <w:r w:rsidRPr="00936507">
        <w:rPr>
          <w:rFonts w:ascii="Times New Roman" w:hAnsi="Times New Roman"/>
          <w:color w:val="auto"/>
          <w:sz w:val="22"/>
          <w:szCs w:val="22"/>
        </w:rPr>
        <w:t>т.</w:t>
      </w:r>
      <w:r w:rsidRPr="00936507">
        <w:rPr>
          <w:rFonts w:ascii="Times New Roman" w:hAnsi="Times New Roman"/>
          <w:color w:val="auto"/>
          <w:sz w:val="22"/>
          <w:szCs w:val="22"/>
        </w:rPr>
        <w:t> </w:t>
      </w:r>
      <w:r w:rsidRPr="00936507">
        <w:rPr>
          <w:rFonts w:ascii="Times New Roman" w:hAnsi="Times New Roman"/>
          <w:color w:val="auto"/>
          <w:sz w:val="22"/>
          <w:szCs w:val="22"/>
        </w:rPr>
        <w:t xml:space="preserve">д.), сохранять полученную информацию, </w:t>
      </w:r>
      <w:r w:rsidRPr="00936507">
        <w:rPr>
          <w:rFonts w:ascii="Times New Roman" w:hAnsi="Times New Roman"/>
          <w:sz w:val="22"/>
          <w:szCs w:val="22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936507">
        <w:rPr>
          <w:rStyle w:val="Zag11"/>
          <w:rFonts w:ascii="Times New Roman" w:eastAsia="@Arial Unicode MS" w:hAnsi="Times New Roman"/>
          <w:sz w:val="22"/>
          <w:szCs w:val="22"/>
        </w:rPr>
        <w:t>;</w:t>
      </w:r>
    </w:p>
    <w:p w:rsidR="005E779A" w:rsidRPr="00936507" w:rsidRDefault="005E779A" w:rsidP="00936507">
      <w:pPr>
        <w:pStyle w:val="a7"/>
        <w:numPr>
          <w:ilvl w:val="0"/>
          <w:numId w:val="18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 xml:space="preserve">рисовать </w:t>
      </w:r>
      <w:r w:rsidRPr="00936507">
        <w:rPr>
          <w:rStyle w:val="Zag11"/>
          <w:rFonts w:ascii="Times New Roman" w:eastAsia="@Arial Unicode MS" w:hAnsi="Times New Roman"/>
          <w:sz w:val="22"/>
          <w:szCs w:val="22"/>
        </w:rPr>
        <w:t xml:space="preserve">(создавать простые </w:t>
      </w:r>
      <w:proofErr w:type="gramStart"/>
      <w:r w:rsidRPr="00936507">
        <w:rPr>
          <w:rStyle w:val="Zag11"/>
          <w:rFonts w:ascii="Times New Roman" w:eastAsia="@Arial Unicode MS" w:hAnsi="Times New Roman"/>
          <w:sz w:val="22"/>
          <w:szCs w:val="22"/>
        </w:rPr>
        <w:t>изображения)</w:t>
      </w:r>
      <w:r w:rsidRPr="00936507">
        <w:rPr>
          <w:rFonts w:ascii="Times New Roman" w:hAnsi="Times New Roman"/>
          <w:color w:val="auto"/>
          <w:sz w:val="22"/>
          <w:szCs w:val="22"/>
        </w:rPr>
        <w:t>на</w:t>
      </w:r>
      <w:proofErr w:type="gramEnd"/>
      <w:r w:rsidRPr="00936507">
        <w:rPr>
          <w:rFonts w:ascii="Times New Roman" w:hAnsi="Times New Roman"/>
          <w:color w:val="auto"/>
          <w:sz w:val="22"/>
          <w:szCs w:val="22"/>
        </w:rPr>
        <w:t xml:space="preserve"> графическом планшете;</w:t>
      </w:r>
    </w:p>
    <w:p w:rsidR="005E779A" w:rsidRPr="00936507" w:rsidRDefault="005E779A" w:rsidP="00936507">
      <w:pPr>
        <w:pStyle w:val="a7"/>
        <w:numPr>
          <w:ilvl w:val="0"/>
          <w:numId w:val="18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сканировать рисунки и тексты.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</w:t>
      </w: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 xml:space="preserve"> использовать программу распознавания сканированного текста на русском языке</w:t>
      </w:r>
      <w:r w:rsidRPr="00936507">
        <w:rPr>
          <w:rFonts w:ascii="Times New Roman" w:hAnsi="Times New Roman"/>
          <w:iCs/>
          <w:color w:val="auto"/>
          <w:sz w:val="22"/>
          <w:szCs w:val="22"/>
        </w:rPr>
        <w:t>.</w:t>
      </w:r>
    </w:p>
    <w:p w:rsidR="005E779A" w:rsidRPr="00936507" w:rsidRDefault="005E779A" w:rsidP="009365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93650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Обработка и поиск информации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widowControl w:val="0"/>
        <w:numPr>
          <w:ilvl w:val="0"/>
          <w:numId w:val="19"/>
        </w:numPr>
        <w:tabs>
          <w:tab w:val="left" w:pos="142"/>
          <w:tab w:val="left" w:leader="dot" w:pos="624"/>
        </w:tabs>
        <w:ind w:left="0"/>
        <w:jc w:val="both"/>
        <w:rPr>
          <w:rStyle w:val="Zag11"/>
          <w:rFonts w:eastAsia="@Arial Unicode MS"/>
          <w:sz w:val="22"/>
          <w:szCs w:val="22"/>
        </w:rPr>
      </w:pPr>
      <w:r w:rsidRPr="00936507">
        <w:rPr>
          <w:rStyle w:val="Zag11"/>
          <w:rFonts w:eastAsia="@Arial Unicode MS"/>
          <w:sz w:val="22"/>
          <w:szCs w:val="22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5E779A" w:rsidRPr="00936507" w:rsidRDefault="005E779A" w:rsidP="00936507">
      <w:pPr>
        <w:numPr>
          <w:ilvl w:val="0"/>
          <w:numId w:val="19"/>
        </w:numPr>
        <w:tabs>
          <w:tab w:val="left" w:pos="142"/>
          <w:tab w:val="left" w:leader="dot" w:pos="624"/>
        </w:tabs>
        <w:ind w:left="0"/>
        <w:jc w:val="both"/>
        <w:rPr>
          <w:rStyle w:val="Zag11"/>
          <w:rFonts w:eastAsia="@Arial Unicode MS"/>
          <w:sz w:val="22"/>
          <w:szCs w:val="22"/>
        </w:rPr>
      </w:pPr>
      <w:r w:rsidRPr="00936507">
        <w:rPr>
          <w:rStyle w:val="Zag11"/>
          <w:rFonts w:eastAsia="@Arial Unicode MS"/>
          <w:sz w:val="22"/>
          <w:szCs w:val="22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5E779A" w:rsidRPr="00936507" w:rsidRDefault="005E779A" w:rsidP="00936507">
      <w:pPr>
        <w:numPr>
          <w:ilvl w:val="0"/>
          <w:numId w:val="19"/>
        </w:numPr>
        <w:tabs>
          <w:tab w:val="left" w:pos="142"/>
          <w:tab w:val="left" w:leader="dot" w:pos="624"/>
        </w:tabs>
        <w:ind w:left="0"/>
        <w:jc w:val="both"/>
        <w:rPr>
          <w:rStyle w:val="Zag11"/>
          <w:rFonts w:eastAsia="@Arial Unicode MS"/>
          <w:sz w:val="22"/>
          <w:szCs w:val="22"/>
        </w:rPr>
      </w:pPr>
      <w:r w:rsidRPr="00936507">
        <w:rPr>
          <w:rStyle w:val="Zag11"/>
          <w:rFonts w:eastAsia="@Arial Unicode MS"/>
          <w:sz w:val="22"/>
          <w:szCs w:val="22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5E779A" w:rsidRPr="00936507" w:rsidRDefault="005E779A" w:rsidP="00936507">
      <w:pPr>
        <w:numPr>
          <w:ilvl w:val="0"/>
          <w:numId w:val="19"/>
        </w:numPr>
        <w:tabs>
          <w:tab w:val="left" w:pos="142"/>
          <w:tab w:val="left" w:leader="dot" w:pos="624"/>
        </w:tabs>
        <w:ind w:left="0"/>
        <w:jc w:val="both"/>
        <w:rPr>
          <w:rStyle w:val="Zag11"/>
          <w:rFonts w:eastAsia="@Arial Unicode MS"/>
          <w:sz w:val="22"/>
          <w:szCs w:val="22"/>
        </w:rPr>
      </w:pPr>
      <w:r w:rsidRPr="00936507">
        <w:rPr>
          <w:rStyle w:val="Zag11"/>
          <w:rFonts w:eastAsia="@Arial Unicode MS"/>
          <w:sz w:val="22"/>
          <w:szCs w:val="22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936507">
        <w:rPr>
          <w:rStyle w:val="Zag11"/>
          <w:rFonts w:eastAsia="@Arial Unicode MS"/>
          <w:sz w:val="22"/>
          <w:szCs w:val="22"/>
        </w:rPr>
        <w:noBreakHyphen/>
        <w:t xml:space="preserve"> и аудиозаписей, фотоизображений;</w:t>
      </w:r>
    </w:p>
    <w:p w:rsidR="005E779A" w:rsidRPr="00936507" w:rsidRDefault="005E779A" w:rsidP="00936507">
      <w:pPr>
        <w:numPr>
          <w:ilvl w:val="0"/>
          <w:numId w:val="19"/>
        </w:numPr>
        <w:tabs>
          <w:tab w:val="left" w:pos="142"/>
          <w:tab w:val="left" w:leader="dot" w:pos="624"/>
        </w:tabs>
        <w:ind w:left="0"/>
        <w:jc w:val="both"/>
        <w:rPr>
          <w:rStyle w:val="Zag11"/>
          <w:rFonts w:eastAsia="@Arial Unicode MS"/>
          <w:sz w:val="22"/>
          <w:szCs w:val="22"/>
        </w:rPr>
      </w:pPr>
      <w:r w:rsidRPr="00936507">
        <w:rPr>
          <w:rStyle w:val="Zag11"/>
          <w:rFonts w:eastAsia="@Arial Unicode MS"/>
          <w:sz w:val="22"/>
          <w:szCs w:val="22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5E779A" w:rsidRPr="00936507" w:rsidRDefault="005E779A" w:rsidP="00936507">
      <w:pPr>
        <w:numPr>
          <w:ilvl w:val="0"/>
          <w:numId w:val="19"/>
        </w:numPr>
        <w:tabs>
          <w:tab w:val="left" w:pos="142"/>
          <w:tab w:val="left" w:leader="dot" w:pos="624"/>
        </w:tabs>
        <w:ind w:left="0"/>
        <w:jc w:val="both"/>
        <w:rPr>
          <w:rStyle w:val="Zag11"/>
          <w:rFonts w:eastAsia="@Arial Unicode MS"/>
          <w:sz w:val="22"/>
          <w:szCs w:val="22"/>
        </w:rPr>
      </w:pPr>
      <w:r w:rsidRPr="00936507">
        <w:rPr>
          <w:rStyle w:val="Zag11"/>
          <w:rFonts w:eastAsia="@Arial Unicode MS"/>
          <w:sz w:val="22"/>
          <w:szCs w:val="22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5E779A" w:rsidRPr="00936507" w:rsidRDefault="005E779A" w:rsidP="00936507">
      <w:pPr>
        <w:numPr>
          <w:ilvl w:val="0"/>
          <w:numId w:val="19"/>
        </w:numPr>
        <w:tabs>
          <w:tab w:val="left" w:pos="142"/>
          <w:tab w:val="left" w:leader="dot" w:pos="624"/>
        </w:tabs>
        <w:ind w:left="0"/>
        <w:jc w:val="both"/>
        <w:rPr>
          <w:rStyle w:val="Zag11"/>
          <w:rFonts w:eastAsia="@Arial Unicode MS"/>
          <w:sz w:val="22"/>
          <w:szCs w:val="22"/>
        </w:rPr>
      </w:pPr>
      <w:r w:rsidRPr="00936507">
        <w:rPr>
          <w:rStyle w:val="Zag11"/>
          <w:rFonts w:eastAsia="@Arial Unicode MS"/>
          <w:sz w:val="22"/>
          <w:szCs w:val="22"/>
        </w:rPr>
        <w:t>заполнять учебные базы данных.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iCs/>
          <w:color w:val="auto"/>
          <w:sz w:val="22"/>
          <w:szCs w:val="22"/>
        </w:rPr>
        <w:t xml:space="preserve">Выпускник получит возможность </w:t>
      </w: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5E779A" w:rsidRPr="00936507" w:rsidRDefault="005E779A" w:rsidP="009365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93650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Создание, представление и передача сообщений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numPr>
          <w:ilvl w:val="0"/>
          <w:numId w:val="25"/>
        </w:numPr>
        <w:tabs>
          <w:tab w:val="left" w:pos="142"/>
          <w:tab w:val="left" w:leader="dot" w:pos="567"/>
        </w:tabs>
        <w:ind w:left="0" w:firstLine="709"/>
        <w:jc w:val="both"/>
        <w:rPr>
          <w:rStyle w:val="Zag11"/>
          <w:rFonts w:eastAsia="@Arial Unicode MS"/>
          <w:sz w:val="22"/>
          <w:szCs w:val="22"/>
        </w:rPr>
      </w:pPr>
      <w:r w:rsidRPr="00936507">
        <w:rPr>
          <w:rStyle w:val="Zag11"/>
          <w:rFonts w:eastAsia="@Arial Unicode MS"/>
          <w:sz w:val="22"/>
          <w:szCs w:val="22"/>
        </w:rPr>
        <w:t>создавать текстовые сообщения с использованием средств ИКТ, редактировать, оформлять и сохранять их;</w:t>
      </w:r>
    </w:p>
    <w:p w:rsidR="005E779A" w:rsidRPr="00936507" w:rsidRDefault="005E779A" w:rsidP="00936507">
      <w:pPr>
        <w:numPr>
          <w:ilvl w:val="0"/>
          <w:numId w:val="25"/>
        </w:numPr>
        <w:tabs>
          <w:tab w:val="left" w:pos="142"/>
          <w:tab w:val="left" w:leader="dot" w:pos="567"/>
        </w:tabs>
        <w:ind w:left="0" w:firstLine="709"/>
        <w:jc w:val="both"/>
        <w:rPr>
          <w:rStyle w:val="Zag11"/>
          <w:rFonts w:eastAsia="@Arial Unicode MS"/>
          <w:sz w:val="22"/>
          <w:szCs w:val="22"/>
        </w:rPr>
      </w:pPr>
      <w:r w:rsidRPr="00936507">
        <w:rPr>
          <w:rStyle w:val="Zag11"/>
          <w:rFonts w:eastAsia="@Arial Unicode MS"/>
          <w:spacing w:val="-4"/>
          <w:sz w:val="22"/>
          <w:szCs w:val="22"/>
        </w:rPr>
        <w:t>создавать простые сообщения в виде аудио</w:t>
      </w:r>
      <w:r w:rsidRPr="00936507">
        <w:rPr>
          <w:rStyle w:val="Zag11"/>
          <w:rFonts w:eastAsia="@Arial Unicode MS"/>
          <w:spacing w:val="-4"/>
          <w:sz w:val="22"/>
          <w:szCs w:val="22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936507">
        <w:rPr>
          <w:rStyle w:val="Zag11"/>
          <w:rFonts w:eastAsia="@Arial Unicode MS"/>
          <w:sz w:val="22"/>
          <w:szCs w:val="22"/>
        </w:rPr>
        <w:t>;</w:t>
      </w:r>
    </w:p>
    <w:p w:rsidR="005E779A" w:rsidRPr="00936507" w:rsidRDefault="005E779A" w:rsidP="00936507">
      <w:pPr>
        <w:numPr>
          <w:ilvl w:val="0"/>
          <w:numId w:val="25"/>
        </w:numPr>
        <w:tabs>
          <w:tab w:val="left" w:pos="142"/>
          <w:tab w:val="left" w:leader="dot" w:pos="567"/>
        </w:tabs>
        <w:ind w:left="0" w:firstLine="709"/>
        <w:jc w:val="both"/>
        <w:rPr>
          <w:rStyle w:val="Zag11"/>
          <w:rFonts w:eastAsia="@Arial Unicode MS"/>
          <w:sz w:val="22"/>
          <w:szCs w:val="22"/>
        </w:rPr>
      </w:pPr>
      <w:r w:rsidRPr="00936507">
        <w:rPr>
          <w:rStyle w:val="Zag11"/>
          <w:rFonts w:eastAsia="@Arial Unicode MS"/>
          <w:sz w:val="22"/>
          <w:szCs w:val="22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5E779A" w:rsidRPr="00936507" w:rsidRDefault="005E779A" w:rsidP="00936507">
      <w:pPr>
        <w:numPr>
          <w:ilvl w:val="0"/>
          <w:numId w:val="25"/>
        </w:numPr>
        <w:tabs>
          <w:tab w:val="left" w:pos="142"/>
          <w:tab w:val="left" w:leader="dot" w:pos="567"/>
        </w:tabs>
        <w:ind w:left="0" w:firstLine="709"/>
        <w:jc w:val="both"/>
        <w:rPr>
          <w:rStyle w:val="Zag11"/>
          <w:rFonts w:eastAsia="@Arial Unicode MS"/>
          <w:sz w:val="22"/>
          <w:szCs w:val="22"/>
        </w:rPr>
      </w:pPr>
      <w:r w:rsidRPr="00936507">
        <w:rPr>
          <w:rStyle w:val="Zag11"/>
          <w:rFonts w:eastAsia="@Arial Unicode MS"/>
          <w:sz w:val="22"/>
          <w:szCs w:val="22"/>
        </w:rPr>
        <w:lastRenderedPageBreak/>
        <w:t>создавать простые схемы, диаграммы, планы и пр.;</w:t>
      </w:r>
    </w:p>
    <w:p w:rsidR="005E779A" w:rsidRPr="00936507" w:rsidRDefault="005E779A" w:rsidP="00936507">
      <w:pPr>
        <w:numPr>
          <w:ilvl w:val="0"/>
          <w:numId w:val="25"/>
        </w:numPr>
        <w:tabs>
          <w:tab w:val="left" w:pos="142"/>
          <w:tab w:val="left" w:leader="dot" w:pos="567"/>
        </w:tabs>
        <w:ind w:left="0" w:firstLine="709"/>
        <w:jc w:val="both"/>
        <w:rPr>
          <w:rStyle w:val="Zag11"/>
          <w:rFonts w:eastAsia="@Arial Unicode MS"/>
          <w:sz w:val="22"/>
          <w:szCs w:val="22"/>
        </w:rPr>
      </w:pPr>
      <w:r w:rsidRPr="00936507">
        <w:rPr>
          <w:rStyle w:val="Zag11"/>
          <w:rFonts w:eastAsia="@Arial Unicode MS"/>
          <w:sz w:val="22"/>
          <w:szCs w:val="22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5E779A" w:rsidRPr="00936507" w:rsidRDefault="005E779A" w:rsidP="00936507">
      <w:pPr>
        <w:numPr>
          <w:ilvl w:val="0"/>
          <w:numId w:val="25"/>
        </w:numPr>
        <w:tabs>
          <w:tab w:val="left" w:pos="142"/>
          <w:tab w:val="left" w:leader="dot" w:pos="567"/>
        </w:tabs>
        <w:ind w:left="0" w:firstLine="709"/>
        <w:jc w:val="both"/>
        <w:rPr>
          <w:rStyle w:val="Zag11"/>
          <w:rFonts w:eastAsia="@Arial Unicode MS"/>
          <w:sz w:val="22"/>
          <w:szCs w:val="22"/>
        </w:rPr>
      </w:pPr>
      <w:r w:rsidRPr="00936507">
        <w:rPr>
          <w:rStyle w:val="Zag11"/>
          <w:rFonts w:eastAsia="@Arial Unicode MS"/>
          <w:sz w:val="22"/>
          <w:szCs w:val="22"/>
        </w:rPr>
        <w:t>размещать сообщение в информационной образовательной среде образовательной организации;</w:t>
      </w:r>
    </w:p>
    <w:p w:rsidR="005E779A" w:rsidRPr="00936507" w:rsidRDefault="005E779A" w:rsidP="00936507">
      <w:pPr>
        <w:pStyle w:val="a5"/>
        <w:numPr>
          <w:ilvl w:val="0"/>
          <w:numId w:val="25"/>
        </w:numPr>
        <w:tabs>
          <w:tab w:val="left" w:leader="dot" w:pos="567"/>
        </w:tabs>
        <w:spacing w:line="240" w:lineRule="auto"/>
        <w:ind w:left="0" w:firstLine="709"/>
        <w:rPr>
          <w:rFonts w:ascii="Times New Roman" w:hAnsi="Times New Roman"/>
          <w:color w:val="auto"/>
          <w:spacing w:val="2"/>
          <w:sz w:val="22"/>
          <w:szCs w:val="22"/>
        </w:rPr>
      </w:pPr>
      <w:r w:rsidRPr="00936507">
        <w:rPr>
          <w:rStyle w:val="Zag11"/>
          <w:rFonts w:ascii="Times New Roman" w:eastAsia="@Arial Unicode MS" w:hAnsi="Times New Roman"/>
          <w:color w:val="auto"/>
          <w:sz w:val="22"/>
          <w:szCs w:val="22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5E779A" w:rsidRPr="00936507" w:rsidRDefault="005E779A" w:rsidP="00936507">
      <w:pPr>
        <w:pStyle w:val="a7"/>
        <w:numPr>
          <w:ilvl w:val="0"/>
          <w:numId w:val="20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представлять данные;</w:t>
      </w:r>
    </w:p>
    <w:p w:rsidR="005E779A" w:rsidRPr="00936507" w:rsidRDefault="005E779A" w:rsidP="00936507">
      <w:pPr>
        <w:pStyle w:val="a7"/>
        <w:numPr>
          <w:ilvl w:val="0"/>
          <w:numId w:val="20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</w:r>
    </w:p>
    <w:p w:rsidR="005E779A" w:rsidRPr="00936507" w:rsidRDefault="005E779A" w:rsidP="009365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93650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Планирование деятельности, управление и организация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pStyle w:val="a7"/>
        <w:numPr>
          <w:ilvl w:val="0"/>
          <w:numId w:val="21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 xml:space="preserve">создавать движущиеся модели и управлять ими в </w:t>
      </w:r>
      <w:proofErr w:type="spellStart"/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>ком</w:t>
      </w:r>
      <w:r w:rsidRPr="00936507">
        <w:rPr>
          <w:rFonts w:ascii="Times New Roman" w:hAnsi="Times New Roman"/>
          <w:color w:val="auto"/>
          <w:sz w:val="22"/>
          <w:szCs w:val="22"/>
        </w:rPr>
        <w:t>пьютерно</w:t>
      </w:r>
      <w:proofErr w:type="spellEnd"/>
      <w:r w:rsidRPr="00936507">
        <w:rPr>
          <w:rFonts w:ascii="Times New Roman" w:hAnsi="Times New Roman"/>
          <w:color w:val="auto"/>
          <w:sz w:val="22"/>
          <w:szCs w:val="22"/>
        </w:rPr>
        <w:t xml:space="preserve"> управляемых средах (создание простейших роботов);</w:t>
      </w:r>
    </w:p>
    <w:p w:rsidR="005E779A" w:rsidRPr="00936507" w:rsidRDefault="005E779A" w:rsidP="00936507">
      <w:pPr>
        <w:pStyle w:val="a7"/>
        <w:numPr>
          <w:ilvl w:val="0"/>
          <w:numId w:val="21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5E779A" w:rsidRPr="00936507" w:rsidRDefault="005E779A" w:rsidP="00936507">
      <w:pPr>
        <w:pStyle w:val="a7"/>
        <w:numPr>
          <w:ilvl w:val="0"/>
          <w:numId w:val="21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>планировать несложные исследования объектов и про</w:t>
      </w:r>
      <w:r w:rsidRPr="00936507">
        <w:rPr>
          <w:rFonts w:ascii="Times New Roman" w:hAnsi="Times New Roman"/>
          <w:color w:val="auto"/>
          <w:sz w:val="22"/>
          <w:szCs w:val="22"/>
        </w:rPr>
        <w:t>цессов внешнего мира.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5E779A" w:rsidRPr="00936507" w:rsidRDefault="005E779A" w:rsidP="00936507">
      <w:pPr>
        <w:pStyle w:val="a7"/>
        <w:numPr>
          <w:ilvl w:val="0"/>
          <w:numId w:val="22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 xml:space="preserve">проектировать несложные объекты и процессы реального мира, своей собственной деятельности и деятельности группы, включая навыки </w:t>
      </w:r>
      <w:proofErr w:type="spellStart"/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роботехнического</w:t>
      </w:r>
      <w:proofErr w:type="spellEnd"/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 xml:space="preserve"> проектирования</w:t>
      </w:r>
    </w:p>
    <w:p w:rsidR="005E779A" w:rsidRPr="00936507" w:rsidRDefault="005E779A" w:rsidP="00936507">
      <w:pPr>
        <w:pStyle w:val="a7"/>
        <w:numPr>
          <w:ilvl w:val="0"/>
          <w:numId w:val="22"/>
        </w:numPr>
        <w:spacing w:line="240" w:lineRule="auto"/>
        <w:ind w:left="0"/>
        <w:rPr>
          <w:rFonts w:ascii="Times New Roman" w:hAnsi="Times New Roman"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моделировать объекты и процессы реального мира.</w:t>
      </w:r>
    </w:p>
    <w:p w:rsidR="005E779A" w:rsidRPr="00936507" w:rsidRDefault="005E779A" w:rsidP="00936507">
      <w:pPr>
        <w:pStyle w:val="Zag1"/>
        <w:tabs>
          <w:tab w:val="left" w:leader="dot" w:pos="624"/>
        </w:tabs>
        <w:spacing w:after="0" w:line="240" w:lineRule="auto"/>
        <w:ind w:left="1134" w:firstLine="0"/>
        <w:jc w:val="left"/>
        <w:rPr>
          <w:rStyle w:val="Zag11"/>
          <w:rFonts w:eastAsia="@Arial Unicode MS"/>
          <w:b w:val="0"/>
          <w:bCs w:val="0"/>
          <w:color w:val="auto"/>
          <w:sz w:val="22"/>
          <w:szCs w:val="22"/>
          <w:lang w:val="ru-RU" w:eastAsia="en-US"/>
        </w:rPr>
      </w:pPr>
    </w:p>
    <w:p w:rsidR="005E779A" w:rsidRPr="00936507" w:rsidRDefault="00950B61" w:rsidP="00936507">
      <w:pPr>
        <w:jc w:val="center"/>
        <w:rPr>
          <w:sz w:val="22"/>
          <w:szCs w:val="22"/>
        </w:rPr>
      </w:pPr>
      <w:proofErr w:type="gramStart"/>
      <w:r>
        <w:rPr>
          <w:rStyle w:val="Zag11"/>
          <w:rFonts w:eastAsia="@Arial Unicode MS"/>
          <w:b/>
          <w:sz w:val="22"/>
          <w:szCs w:val="22"/>
        </w:rPr>
        <w:t xml:space="preserve">Предметные </w:t>
      </w:r>
      <w:r w:rsidR="005E779A" w:rsidRPr="00936507">
        <w:rPr>
          <w:rStyle w:val="Zag11"/>
          <w:rFonts w:eastAsia="@Arial Unicode MS"/>
          <w:b/>
          <w:sz w:val="22"/>
          <w:szCs w:val="22"/>
        </w:rPr>
        <w:t xml:space="preserve"> результаты</w:t>
      </w:r>
      <w:proofErr w:type="gramEnd"/>
    </w:p>
    <w:p w:rsidR="005E779A" w:rsidRPr="00936507" w:rsidRDefault="005E779A" w:rsidP="009365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93650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Содержательная линия «Система языка»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bCs/>
          <w:iCs/>
          <w:color w:val="auto"/>
          <w:sz w:val="22"/>
          <w:szCs w:val="22"/>
        </w:rPr>
        <w:t>Раздел «Фонетика и графика»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pStyle w:val="a7"/>
        <w:numPr>
          <w:ilvl w:val="0"/>
          <w:numId w:val="2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различать звуки и буквы;</w:t>
      </w:r>
    </w:p>
    <w:p w:rsidR="005E779A" w:rsidRPr="00936507" w:rsidRDefault="005E779A" w:rsidP="00936507">
      <w:pPr>
        <w:pStyle w:val="a7"/>
        <w:numPr>
          <w:ilvl w:val="0"/>
          <w:numId w:val="2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color w:val="auto"/>
          <w:sz w:val="22"/>
          <w:szCs w:val="22"/>
        </w:rPr>
        <w:t>характеризовать звуки русского языка: гласные ударные/</w:t>
      </w:r>
      <w:r w:rsidRPr="00936507">
        <w:rPr>
          <w:rFonts w:ascii="Times New Roman" w:hAnsi="Times New Roman"/>
          <w:color w:val="auto"/>
          <w:spacing w:val="2"/>
          <w:sz w:val="22"/>
          <w:szCs w:val="22"/>
        </w:rPr>
        <w:t xml:space="preserve">безударные; согласные твердые/мягкие, парные/непарные </w:t>
      </w:r>
      <w:r w:rsidRPr="00936507">
        <w:rPr>
          <w:rFonts w:ascii="Times New Roman" w:hAnsi="Times New Roman"/>
          <w:color w:val="auto"/>
          <w:sz w:val="22"/>
          <w:szCs w:val="22"/>
        </w:rPr>
        <w:t>твердые и мягкие; согласные звонкие/глухие, парные/непарные звонкие и глухие;</w:t>
      </w:r>
    </w:p>
    <w:p w:rsidR="005E779A" w:rsidRPr="00936507" w:rsidRDefault="005E779A" w:rsidP="00936507">
      <w:pPr>
        <w:pStyle w:val="a7"/>
        <w:numPr>
          <w:ilvl w:val="0"/>
          <w:numId w:val="2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sz w:val="22"/>
          <w:szCs w:val="22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936507">
        <w:rPr>
          <w:rFonts w:ascii="Times New Roman" w:hAnsi="Times New Roman"/>
          <w:color w:val="auto"/>
          <w:sz w:val="22"/>
          <w:szCs w:val="22"/>
        </w:rPr>
        <w:t>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iCs/>
          <w:color w:val="auto"/>
          <w:sz w:val="22"/>
          <w:szCs w:val="22"/>
        </w:rPr>
        <w:t xml:space="preserve">Выпускник получит возможность научиться </w:t>
      </w:r>
      <w:r w:rsidRPr="00936507">
        <w:rPr>
          <w:rFonts w:ascii="Times New Roman" w:hAnsi="Times New Roman"/>
          <w:sz w:val="22"/>
          <w:szCs w:val="22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936507">
        <w:rPr>
          <w:rFonts w:ascii="Times New Roman" w:hAnsi="Times New Roman"/>
          <w:iCs/>
          <w:color w:val="auto"/>
          <w:sz w:val="22"/>
          <w:szCs w:val="22"/>
        </w:rPr>
        <w:t>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bCs/>
          <w:iCs/>
          <w:color w:val="auto"/>
          <w:sz w:val="22"/>
          <w:szCs w:val="22"/>
        </w:rPr>
        <w:t>Раздел «Орфоэпия»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5E779A" w:rsidRPr="00936507" w:rsidRDefault="005E779A" w:rsidP="00936507">
      <w:pPr>
        <w:pStyle w:val="aa"/>
        <w:numPr>
          <w:ilvl w:val="0"/>
          <w:numId w:val="24"/>
        </w:numPr>
        <w:spacing w:line="240" w:lineRule="auto"/>
        <w:ind w:left="0"/>
        <w:rPr>
          <w:rFonts w:ascii="Times New Roman" w:hAnsi="Times New Roman"/>
          <w:i w:val="0"/>
          <w:color w:val="auto"/>
          <w:sz w:val="22"/>
          <w:szCs w:val="22"/>
        </w:rPr>
      </w:pPr>
      <w:r w:rsidRPr="00936507">
        <w:rPr>
          <w:rFonts w:ascii="Times New Roman" w:hAnsi="Times New Roman"/>
          <w:i w:val="0"/>
          <w:color w:val="auto"/>
          <w:spacing w:val="2"/>
          <w:sz w:val="22"/>
          <w:szCs w:val="22"/>
        </w:rPr>
        <w:t xml:space="preserve">соблюдать нормы русского и родного литературного </w:t>
      </w:r>
      <w:r w:rsidRPr="00936507">
        <w:rPr>
          <w:rFonts w:ascii="Times New Roman" w:hAnsi="Times New Roman"/>
          <w:i w:val="0"/>
          <w:color w:val="auto"/>
          <w:sz w:val="22"/>
          <w:szCs w:val="22"/>
        </w:rPr>
        <w:t xml:space="preserve">языка в собственной речи и оценивать соблюдение этих </w:t>
      </w:r>
      <w:r w:rsidRPr="00936507">
        <w:rPr>
          <w:rFonts w:ascii="Times New Roman" w:hAnsi="Times New Roman"/>
          <w:i w:val="0"/>
          <w:color w:val="auto"/>
          <w:spacing w:val="-2"/>
          <w:sz w:val="22"/>
          <w:szCs w:val="22"/>
        </w:rPr>
        <w:t>норм в речи собеседников (в объеме представленного в учеб</w:t>
      </w:r>
      <w:r w:rsidRPr="00936507">
        <w:rPr>
          <w:rFonts w:ascii="Times New Roman" w:hAnsi="Times New Roman"/>
          <w:i w:val="0"/>
          <w:color w:val="auto"/>
          <w:sz w:val="22"/>
          <w:szCs w:val="22"/>
        </w:rPr>
        <w:t>нике материала);</w:t>
      </w:r>
    </w:p>
    <w:p w:rsidR="005E779A" w:rsidRPr="00936507" w:rsidRDefault="005E779A" w:rsidP="00936507">
      <w:pPr>
        <w:pStyle w:val="aa"/>
        <w:numPr>
          <w:ilvl w:val="0"/>
          <w:numId w:val="24"/>
        </w:numPr>
        <w:spacing w:line="240" w:lineRule="auto"/>
        <w:ind w:left="0"/>
        <w:rPr>
          <w:rFonts w:ascii="Times New Roman" w:hAnsi="Times New Roman"/>
          <w:i w:val="0"/>
          <w:color w:val="auto"/>
          <w:sz w:val="22"/>
          <w:szCs w:val="22"/>
        </w:rPr>
      </w:pPr>
      <w:r w:rsidRPr="00936507">
        <w:rPr>
          <w:rFonts w:ascii="Times New Roman" w:hAnsi="Times New Roman"/>
          <w:i w:val="0"/>
          <w:color w:val="auto"/>
          <w:spacing w:val="2"/>
          <w:sz w:val="22"/>
          <w:szCs w:val="22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936507">
        <w:rPr>
          <w:rFonts w:ascii="Times New Roman" w:hAnsi="Times New Roman"/>
          <w:i w:val="0"/>
          <w:color w:val="auto"/>
          <w:sz w:val="22"/>
          <w:szCs w:val="22"/>
        </w:rPr>
        <w:t>к учителю, родителям и</w:t>
      </w:r>
      <w:r w:rsidRPr="00936507">
        <w:rPr>
          <w:rFonts w:ascii="Times New Roman" w:hAnsi="Times New Roman"/>
          <w:i w:val="0"/>
          <w:color w:val="auto"/>
          <w:sz w:val="22"/>
          <w:szCs w:val="22"/>
        </w:rPr>
        <w:t> </w:t>
      </w:r>
      <w:r w:rsidRPr="00936507">
        <w:rPr>
          <w:rFonts w:ascii="Times New Roman" w:hAnsi="Times New Roman"/>
          <w:i w:val="0"/>
          <w:color w:val="auto"/>
          <w:sz w:val="22"/>
          <w:szCs w:val="22"/>
        </w:rPr>
        <w:t>др.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bCs/>
          <w:iCs/>
          <w:color w:val="auto"/>
          <w:sz w:val="22"/>
          <w:szCs w:val="22"/>
        </w:rPr>
        <w:t>Раздел «Состав слова (</w:t>
      </w:r>
      <w:proofErr w:type="spellStart"/>
      <w:r w:rsidRPr="00936507">
        <w:rPr>
          <w:rFonts w:ascii="Times New Roman" w:hAnsi="Times New Roman"/>
          <w:b/>
          <w:bCs/>
          <w:iCs/>
          <w:color w:val="auto"/>
          <w:sz w:val="22"/>
          <w:szCs w:val="22"/>
        </w:rPr>
        <w:t>морфемика</w:t>
      </w:r>
      <w:proofErr w:type="spellEnd"/>
      <w:r w:rsidRPr="00936507">
        <w:rPr>
          <w:rFonts w:ascii="Times New Roman" w:hAnsi="Times New Roman"/>
          <w:b/>
          <w:bCs/>
          <w:iCs/>
          <w:color w:val="auto"/>
          <w:sz w:val="22"/>
          <w:szCs w:val="22"/>
        </w:rPr>
        <w:t>)»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различать изменяемые и неизменяемые слова;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pacing w:val="2"/>
          <w:sz w:val="22"/>
          <w:szCs w:val="22"/>
        </w:rPr>
        <w:t xml:space="preserve">различать родственные (однокоренные) слова и формы </w:t>
      </w:r>
      <w:r w:rsidRPr="00936507">
        <w:rPr>
          <w:sz w:val="22"/>
          <w:szCs w:val="22"/>
        </w:rPr>
        <w:t>слова;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находить в словах с однозначно выделяемыми морфемами окончание, корень, приставку, суффикс.</w:t>
      </w:r>
    </w:p>
    <w:p w:rsidR="005E779A" w:rsidRPr="00936507" w:rsidRDefault="005E779A" w:rsidP="00936507">
      <w:pPr>
        <w:pStyle w:val="a5"/>
        <w:spacing w:line="240" w:lineRule="auto"/>
        <w:ind w:firstLine="709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</w:t>
      </w:r>
    </w:p>
    <w:p w:rsidR="005E779A" w:rsidRPr="00936507" w:rsidRDefault="005E779A" w:rsidP="00936507">
      <w:pPr>
        <w:pStyle w:val="a5"/>
        <w:numPr>
          <w:ilvl w:val="0"/>
          <w:numId w:val="26"/>
        </w:numPr>
        <w:spacing w:line="240" w:lineRule="auto"/>
        <w:ind w:left="0" w:firstLine="709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5E779A" w:rsidRPr="00936507" w:rsidRDefault="005E779A" w:rsidP="00936507">
      <w:pPr>
        <w:pStyle w:val="a5"/>
        <w:numPr>
          <w:ilvl w:val="0"/>
          <w:numId w:val="26"/>
        </w:numPr>
        <w:spacing w:line="240" w:lineRule="auto"/>
        <w:ind w:left="0" w:firstLine="709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936507">
        <w:rPr>
          <w:rFonts w:ascii="Times New Roman" w:hAnsi="Times New Roman"/>
          <w:i/>
          <w:iCs/>
          <w:color w:val="auto"/>
          <w:sz w:val="22"/>
          <w:szCs w:val="22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bCs/>
          <w:iCs/>
          <w:color w:val="auto"/>
          <w:sz w:val="22"/>
          <w:szCs w:val="22"/>
        </w:rPr>
        <w:t>Раздел «Лексика»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lastRenderedPageBreak/>
        <w:t>выявлять слова, значение которых требует уточнения;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определять значение слова по тексту или уточнять с помощью толкового словаря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подбирать синонимы для устранения повторов в тексте.</w:t>
      </w:r>
    </w:p>
    <w:p w:rsidR="005E779A" w:rsidRPr="00936507" w:rsidRDefault="005E779A" w:rsidP="00936507">
      <w:pPr>
        <w:pStyle w:val="21"/>
        <w:numPr>
          <w:ilvl w:val="0"/>
          <w:numId w:val="0"/>
        </w:numPr>
        <w:spacing w:line="240" w:lineRule="auto"/>
        <w:ind w:left="426"/>
        <w:rPr>
          <w:b/>
          <w:sz w:val="22"/>
          <w:szCs w:val="22"/>
        </w:rPr>
      </w:pPr>
      <w:r w:rsidRPr="00936507">
        <w:rPr>
          <w:b/>
          <w:iCs/>
          <w:sz w:val="22"/>
          <w:szCs w:val="22"/>
        </w:rPr>
        <w:t>Выпускник получит возможность научиться: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pacing w:val="2"/>
          <w:sz w:val="22"/>
          <w:szCs w:val="22"/>
        </w:rPr>
        <w:t xml:space="preserve">подбирать антонимы для точной характеристики </w:t>
      </w:r>
      <w:r w:rsidRPr="00936507">
        <w:rPr>
          <w:i/>
          <w:sz w:val="22"/>
          <w:szCs w:val="22"/>
        </w:rPr>
        <w:t>предметов при их сравнении;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pacing w:val="2"/>
          <w:sz w:val="22"/>
          <w:szCs w:val="22"/>
        </w:rPr>
        <w:t xml:space="preserve">различать употребление в тексте слов в прямом и </w:t>
      </w:r>
      <w:r w:rsidRPr="00936507">
        <w:rPr>
          <w:i/>
          <w:sz w:val="22"/>
          <w:szCs w:val="22"/>
        </w:rPr>
        <w:t>переносном значении (простые случаи);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z w:val="22"/>
          <w:szCs w:val="22"/>
        </w:rPr>
        <w:t>оценивать уместность использования слов в тексте;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z w:val="22"/>
          <w:szCs w:val="22"/>
        </w:rPr>
        <w:t>выбирать слова из ряда предложенных для успешного решения коммуникативной задачи.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bCs/>
          <w:iCs/>
          <w:color w:val="auto"/>
          <w:sz w:val="22"/>
          <w:szCs w:val="22"/>
        </w:rPr>
        <w:t>Раздел «Морфология»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распознавать грамматические признаки слов;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5E779A" w:rsidRPr="00936507" w:rsidRDefault="005E779A" w:rsidP="00936507">
      <w:pPr>
        <w:pStyle w:val="21"/>
        <w:numPr>
          <w:ilvl w:val="0"/>
          <w:numId w:val="0"/>
        </w:numPr>
        <w:spacing w:line="240" w:lineRule="auto"/>
        <w:ind w:left="426"/>
        <w:rPr>
          <w:b/>
          <w:sz w:val="22"/>
          <w:szCs w:val="22"/>
        </w:rPr>
      </w:pPr>
      <w:r w:rsidRPr="00936507">
        <w:rPr>
          <w:b/>
          <w:iCs/>
          <w:sz w:val="22"/>
          <w:szCs w:val="22"/>
        </w:rPr>
        <w:t>Выпускник получит возможность научиться:</w:t>
      </w:r>
    </w:p>
    <w:p w:rsidR="005E779A" w:rsidRPr="00936507" w:rsidRDefault="005E779A" w:rsidP="00936507">
      <w:pPr>
        <w:pStyle w:val="21"/>
        <w:spacing w:line="240" w:lineRule="auto"/>
        <w:rPr>
          <w:i/>
          <w:iCs/>
          <w:sz w:val="22"/>
          <w:szCs w:val="22"/>
        </w:rPr>
      </w:pPr>
      <w:r w:rsidRPr="00936507">
        <w:rPr>
          <w:i/>
          <w:iCs/>
          <w:spacing w:val="2"/>
          <w:sz w:val="22"/>
          <w:szCs w:val="22"/>
        </w:rPr>
        <w:t>проводить морфологический разбор имен существи</w:t>
      </w:r>
      <w:r w:rsidRPr="00936507">
        <w:rPr>
          <w:i/>
          <w:iCs/>
          <w:sz w:val="22"/>
          <w:szCs w:val="22"/>
        </w:rPr>
        <w:t>тельных, имен прилагательных, глаголов по предложенно</w:t>
      </w:r>
      <w:r w:rsidRPr="00936507">
        <w:rPr>
          <w:i/>
          <w:iCs/>
          <w:spacing w:val="2"/>
          <w:sz w:val="22"/>
          <w:szCs w:val="22"/>
        </w:rPr>
        <w:t>му в учебнике алгоритму; оценивать правильность про</w:t>
      </w:r>
      <w:r w:rsidRPr="00936507">
        <w:rPr>
          <w:i/>
          <w:iCs/>
          <w:sz w:val="22"/>
          <w:szCs w:val="22"/>
        </w:rPr>
        <w:t>ведения морфологического разбора;</w:t>
      </w:r>
    </w:p>
    <w:p w:rsidR="005E779A" w:rsidRPr="00936507" w:rsidRDefault="005E779A" w:rsidP="00936507">
      <w:pPr>
        <w:pStyle w:val="21"/>
        <w:spacing w:line="240" w:lineRule="auto"/>
        <w:rPr>
          <w:i/>
          <w:iCs/>
          <w:sz w:val="22"/>
          <w:szCs w:val="22"/>
        </w:rPr>
      </w:pPr>
      <w:r w:rsidRPr="00936507">
        <w:rPr>
          <w:i/>
          <w:iCs/>
          <w:sz w:val="22"/>
          <w:szCs w:val="22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936507">
        <w:rPr>
          <w:b/>
          <w:bCs/>
          <w:i/>
          <w:iCs/>
          <w:sz w:val="22"/>
          <w:szCs w:val="22"/>
        </w:rPr>
        <w:t xml:space="preserve">и, а, но, </w:t>
      </w:r>
      <w:r w:rsidRPr="00936507">
        <w:rPr>
          <w:i/>
          <w:iCs/>
          <w:sz w:val="22"/>
          <w:szCs w:val="22"/>
        </w:rPr>
        <w:t xml:space="preserve">частицу </w:t>
      </w:r>
      <w:r w:rsidRPr="00936507">
        <w:rPr>
          <w:b/>
          <w:bCs/>
          <w:i/>
          <w:iCs/>
          <w:sz w:val="22"/>
          <w:szCs w:val="22"/>
        </w:rPr>
        <w:t>не</w:t>
      </w:r>
      <w:r w:rsidRPr="00936507">
        <w:rPr>
          <w:i/>
          <w:iCs/>
          <w:sz w:val="22"/>
          <w:szCs w:val="22"/>
        </w:rPr>
        <w:t xml:space="preserve"> при глаголах.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bCs/>
          <w:iCs/>
          <w:color w:val="auto"/>
          <w:sz w:val="22"/>
          <w:szCs w:val="22"/>
        </w:rPr>
        <w:t>Раздел «Синтаксис»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различать предложение, словосочетание, слово;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pacing w:val="2"/>
          <w:sz w:val="22"/>
          <w:szCs w:val="22"/>
        </w:rPr>
        <w:t xml:space="preserve">устанавливать при помощи смысловых вопросов связь </w:t>
      </w:r>
      <w:r w:rsidRPr="00936507">
        <w:rPr>
          <w:sz w:val="22"/>
          <w:szCs w:val="22"/>
        </w:rPr>
        <w:t>между словами в словосочетании и предложении;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 xml:space="preserve">классифицировать предложения по цели высказывания, </w:t>
      </w:r>
      <w:r w:rsidRPr="00936507">
        <w:rPr>
          <w:spacing w:val="2"/>
          <w:sz w:val="22"/>
          <w:szCs w:val="22"/>
        </w:rPr>
        <w:t xml:space="preserve">находить повествовательные/побудительные/вопросительные </w:t>
      </w:r>
      <w:r w:rsidRPr="00936507">
        <w:rPr>
          <w:sz w:val="22"/>
          <w:szCs w:val="22"/>
        </w:rPr>
        <w:t>предложения;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определять восклицательную/невосклицательную интонацию предложения;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находить главные и второстепенные (без деления на виды) члены предложения;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выделять предложения с однородными членами.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z w:val="22"/>
          <w:szCs w:val="22"/>
        </w:rPr>
        <w:t>различать второстепенные члены предложения —определения, дополнения, обстоятельства;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z w:val="22"/>
          <w:szCs w:val="22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936507">
        <w:rPr>
          <w:i/>
          <w:spacing w:val="2"/>
          <w:sz w:val="22"/>
          <w:szCs w:val="22"/>
        </w:rPr>
        <w:t xml:space="preserve">предложения, синтаксический), оценивать правильность </w:t>
      </w:r>
      <w:r w:rsidRPr="00936507">
        <w:rPr>
          <w:i/>
          <w:sz w:val="22"/>
          <w:szCs w:val="22"/>
        </w:rPr>
        <w:t>разбора;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z w:val="22"/>
          <w:szCs w:val="22"/>
        </w:rPr>
        <w:t>различать простые и сложные предложения.</w:t>
      </w:r>
    </w:p>
    <w:p w:rsidR="005E779A" w:rsidRPr="00936507" w:rsidRDefault="005E779A" w:rsidP="009365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93650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Содержательная линия «Орфография и пунктуация»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применять правила правописания (в объеме содержания курса);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определять (уточнять) написание слова по орфографическому словарю учебника;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безошибочно списывать текст объемом 80—90 слов;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писать под диктовку тексты объемом 75—80 слов в соответствии с изученными правилами правописания;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z w:val="22"/>
          <w:szCs w:val="22"/>
        </w:rPr>
        <w:t>осознавать место возможного возникновения орфографической ошибки;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z w:val="22"/>
          <w:szCs w:val="22"/>
        </w:rPr>
        <w:t>подбирать примеры с определенной орфограммой;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pacing w:val="2"/>
          <w:sz w:val="22"/>
          <w:szCs w:val="22"/>
        </w:rPr>
        <w:t>при составлении собственных текстов перефразиро</w:t>
      </w:r>
      <w:r w:rsidRPr="00936507">
        <w:rPr>
          <w:i/>
          <w:sz w:val="22"/>
          <w:szCs w:val="22"/>
        </w:rPr>
        <w:t>вать записываемое, чтобы избежать орфографических и пунктуационных ошибок;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z w:val="22"/>
          <w:szCs w:val="22"/>
        </w:rPr>
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</w:r>
    </w:p>
    <w:p w:rsidR="005E779A" w:rsidRPr="00936507" w:rsidRDefault="005E779A" w:rsidP="009365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93650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Содержательная линия «Развитие речи»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 xml:space="preserve">оценивать правильность (уместность) выбора языковых </w:t>
      </w:r>
      <w:r w:rsidRPr="00936507">
        <w:rPr>
          <w:sz w:val="22"/>
          <w:szCs w:val="22"/>
        </w:rPr>
        <w:br/>
        <w:t xml:space="preserve">и неязыковых средств устного общения на уроке, в школе, </w:t>
      </w:r>
      <w:r w:rsidRPr="00936507">
        <w:rPr>
          <w:sz w:val="22"/>
          <w:szCs w:val="22"/>
        </w:rPr>
        <w:br/>
        <w:t>в быту, со знакомыми и незнакомыми, с людьми разного возраста;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выражать собственное мнение и аргументировать его;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самостоятельно озаглавливать текст;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lastRenderedPageBreak/>
        <w:t>составлять план текста;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sz w:val="22"/>
          <w:szCs w:val="22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5E779A" w:rsidRPr="00936507" w:rsidRDefault="005E779A" w:rsidP="00936507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936507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z w:val="22"/>
          <w:szCs w:val="22"/>
        </w:rPr>
        <w:t>создавать тексты по предложенному заголовку;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z w:val="22"/>
          <w:szCs w:val="22"/>
        </w:rPr>
        <w:t>подробно или выборочно пересказывать текст;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z w:val="22"/>
          <w:szCs w:val="22"/>
        </w:rPr>
        <w:t>пересказывать текст от другого лица;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z w:val="22"/>
          <w:szCs w:val="22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z w:val="22"/>
          <w:szCs w:val="22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z w:val="22"/>
          <w:szCs w:val="22"/>
        </w:rPr>
        <w:t>корректировать тексты, в которых допущены нарушения культуры речи;</w:t>
      </w:r>
    </w:p>
    <w:p w:rsidR="005E779A" w:rsidRPr="00936507" w:rsidRDefault="005E779A" w:rsidP="00936507">
      <w:pPr>
        <w:pStyle w:val="21"/>
        <w:spacing w:line="240" w:lineRule="auto"/>
        <w:rPr>
          <w:i/>
          <w:sz w:val="22"/>
          <w:szCs w:val="22"/>
        </w:rPr>
      </w:pPr>
      <w:r w:rsidRPr="00936507">
        <w:rPr>
          <w:i/>
          <w:sz w:val="22"/>
          <w:szCs w:val="22"/>
        </w:rPr>
        <w:t>анализировать последовательность собственных действий при работе над изложениями и сочинениями и со</w:t>
      </w:r>
      <w:r w:rsidRPr="00936507">
        <w:rPr>
          <w:i/>
          <w:spacing w:val="2"/>
          <w:sz w:val="22"/>
          <w:szCs w:val="22"/>
        </w:rPr>
        <w:t xml:space="preserve">относить их с разработанным алгоритмом; оценивать </w:t>
      </w:r>
      <w:r w:rsidRPr="00936507">
        <w:rPr>
          <w:i/>
          <w:sz w:val="22"/>
          <w:szCs w:val="22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5E779A" w:rsidRPr="00936507" w:rsidRDefault="005E779A" w:rsidP="00936507">
      <w:pPr>
        <w:pStyle w:val="21"/>
        <w:spacing w:line="240" w:lineRule="auto"/>
        <w:rPr>
          <w:sz w:val="22"/>
          <w:szCs w:val="22"/>
        </w:rPr>
      </w:pPr>
      <w:r w:rsidRPr="00936507">
        <w:rPr>
          <w:i/>
          <w:spacing w:val="2"/>
          <w:sz w:val="22"/>
          <w:szCs w:val="22"/>
        </w:rPr>
        <w:t>соблюдать нормы речевого взаимодействия при интерактивном общении (</w:t>
      </w:r>
      <w:proofErr w:type="spellStart"/>
      <w:r w:rsidRPr="00936507">
        <w:rPr>
          <w:i/>
          <w:spacing w:val="2"/>
          <w:sz w:val="22"/>
          <w:szCs w:val="22"/>
        </w:rPr>
        <w:t>sms­сообщения</w:t>
      </w:r>
      <w:proofErr w:type="spellEnd"/>
      <w:r w:rsidRPr="00936507">
        <w:rPr>
          <w:i/>
          <w:spacing w:val="2"/>
          <w:sz w:val="22"/>
          <w:szCs w:val="22"/>
        </w:rPr>
        <w:t>, электронная по</w:t>
      </w:r>
      <w:r w:rsidRPr="00936507">
        <w:rPr>
          <w:i/>
          <w:sz w:val="22"/>
          <w:szCs w:val="22"/>
        </w:rPr>
        <w:t>чта, Интернет и другие виды и способы связи).</w:t>
      </w:r>
    </w:p>
    <w:p w:rsidR="000B3CEF" w:rsidRDefault="000B3CEF" w:rsidP="000B3CEF"/>
    <w:p w:rsidR="000B3CEF" w:rsidRPr="000B3CEF" w:rsidRDefault="000B3CEF" w:rsidP="000B3CEF">
      <w:pPr>
        <w:ind w:left="567" w:firstLine="567"/>
        <w:jc w:val="both"/>
        <w:rPr>
          <w:b/>
          <w:bCs/>
          <w:iCs/>
          <w:sz w:val="22"/>
          <w:szCs w:val="22"/>
        </w:rPr>
      </w:pPr>
      <w:r w:rsidRPr="000B3CEF">
        <w:rPr>
          <w:b/>
          <w:bCs/>
          <w:iCs/>
          <w:sz w:val="22"/>
          <w:szCs w:val="22"/>
        </w:rPr>
        <w:t>2.Содержание курса «Русский язык» 1 класс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b/>
          <w:bCs/>
          <w:iCs/>
          <w:sz w:val="22"/>
          <w:szCs w:val="22"/>
        </w:rPr>
      </w:pPr>
      <w:r w:rsidRPr="000B3CEF">
        <w:rPr>
          <w:rFonts w:eastAsia="@Arial Unicode MS"/>
          <w:iCs/>
          <w:sz w:val="22"/>
          <w:szCs w:val="22"/>
        </w:rPr>
        <w:t>Виды речевой деятельности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b/>
          <w:bCs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Слушание. Осознание цели и ситуации устного общения. Адекватное восприятие звучащей речи. Понимание на слух информации, содержащейся в предъявляемом тексте, передача его содержания по вопросам.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Говорение. 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</w:t>
      </w:r>
      <w:r w:rsidRPr="000B3CEF">
        <w:rPr>
          <w:sz w:val="22"/>
          <w:szCs w:val="22"/>
        </w:rPr>
        <w:t xml:space="preserve"> Овладение умениями начать, поддержать и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</w:t>
      </w:r>
      <w:r w:rsidRPr="000B3CEF">
        <w:rPr>
          <w:rFonts w:eastAsia="@Arial Unicode MS"/>
          <w:sz w:val="22"/>
          <w:szCs w:val="22"/>
        </w:rPr>
        <w:t xml:space="preserve"> Овладение нормами речевого этикета в ситуациях учебного и бытового общения (приветствие, прощание, извинение, благодарность, обращение с просьбой). 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b/>
          <w:bCs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Чтение. Понимание учебного текста.</w:t>
      </w:r>
      <w:r w:rsidRPr="000B3CEF">
        <w:rPr>
          <w:sz w:val="22"/>
          <w:szCs w:val="22"/>
        </w:rPr>
        <w:t xml:space="preserve"> Выборочное чтение с целью нахождения необходимого материала. Нахождение информации, заданной в тексте в явном виде.</w:t>
      </w:r>
      <w:r w:rsidRPr="000B3CEF">
        <w:rPr>
          <w:rFonts w:eastAsia="@Arial Unicode MS"/>
          <w:sz w:val="22"/>
          <w:szCs w:val="22"/>
        </w:rPr>
        <w:t xml:space="preserve"> Формулирование простых выводов на основе информации, содержащейся в тексте. Интерпретация и обобщение содержащейся в тексте информации. 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 xml:space="preserve">Письмо. 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b/>
          <w:bCs/>
          <w:iCs/>
          <w:sz w:val="22"/>
          <w:szCs w:val="22"/>
        </w:rPr>
      </w:pPr>
      <w:r w:rsidRPr="000B3CEF">
        <w:rPr>
          <w:rFonts w:eastAsia="@Arial Unicode MS"/>
          <w:iCs/>
          <w:sz w:val="22"/>
          <w:szCs w:val="22"/>
        </w:rPr>
        <w:t>Обучение грамоте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Фонетика.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Различение гласных и согласных звуков, гласных ударных и безударных, согласных твердых и мягких, звонких и глухих.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b/>
          <w:bCs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Слог как минимальная произносительная единица. Деление слов на слоги. Определение места ударения.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 xml:space="preserve">Графика. 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</w:r>
      <w:r w:rsidRPr="000B3CEF">
        <w:rPr>
          <w:rFonts w:eastAsia="@Arial Unicode MS"/>
          <w:i/>
          <w:iCs/>
          <w:sz w:val="22"/>
          <w:szCs w:val="22"/>
        </w:rPr>
        <w:t>е</w:t>
      </w:r>
      <w:r w:rsidRPr="000B3CEF">
        <w:rPr>
          <w:rFonts w:eastAsia="@Arial Unicode MS"/>
          <w:iCs/>
          <w:sz w:val="22"/>
          <w:szCs w:val="22"/>
        </w:rPr>
        <w:t>,</w:t>
      </w:r>
      <w:r w:rsidRPr="000B3CEF">
        <w:rPr>
          <w:rFonts w:eastAsia="@Arial Unicode MS"/>
          <w:i/>
          <w:iCs/>
          <w:sz w:val="22"/>
          <w:szCs w:val="22"/>
        </w:rPr>
        <w:t xml:space="preserve"> е</w:t>
      </w:r>
      <w:r w:rsidRPr="000B3CEF">
        <w:rPr>
          <w:rFonts w:eastAsia="@Arial Unicode MS"/>
          <w:iCs/>
          <w:sz w:val="22"/>
          <w:szCs w:val="22"/>
        </w:rPr>
        <w:t xml:space="preserve">, </w:t>
      </w:r>
      <w:r w:rsidRPr="000B3CEF">
        <w:rPr>
          <w:rFonts w:eastAsia="@Arial Unicode MS"/>
          <w:i/>
          <w:iCs/>
          <w:sz w:val="22"/>
          <w:szCs w:val="22"/>
        </w:rPr>
        <w:t>ю</w:t>
      </w:r>
      <w:r w:rsidRPr="000B3CEF">
        <w:rPr>
          <w:rFonts w:eastAsia="@Arial Unicode MS"/>
          <w:iCs/>
          <w:sz w:val="22"/>
          <w:szCs w:val="22"/>
        </w:rPr>
        <w:t>,</w:t>
      </w:r>
      <w:r w:rsidRPr="000B3CEF">
        <w:rPr>
          <w:rFonts w:eastAsia="@Arial Unicode MS"/>
          <w:i/>
          <w:iCs/>
          <w:sz w:val="22"/>
          <w:szCs w:val="22"/>
        </w:rPr>
        <w:t xml:space="preserve"> я</w:t>
      </w:r>
      <w:r w:rsidRPr="000B3CEF">
        <w:rPr>
          <w:rFonts w:eastAsia="@Arial Unicode MS"/>
          <w:iCs/>
          <w:sz w:val="22"/>
          <w:szCs w:val="22"/>
        </w:rPr>
        <w:t xml:space="preserve">. </w:t>
      </w:r>
      <w:r w:rsidRPr="000B3CEF">
        <w:rPr>
          <w:rFonts w:eastAsia="@Arial Unicode MS"/>
          <w:sz w:val="22"/>
          <w:szCs w:val="22"/>
        </w:rPr>
        <w:t>Мягкий знак как показатель мягкости предшествующего согласного звука.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b/>
          <w:bCs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Знакомство с русским алфавитом как последовательностью букв.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Чтение.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b/>
          <w:bCs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lastRenderedPageBreak/>
        <w:t xml:space="preserve">Письмо. </w:t>
      </w:r>
      <w:r w:rsidRPr="000B3CEF">
        <w:rPr>
          <w:rFonts w:eastAsia="@Arial Unicode MS"/>
          <w:i/>
          <w:iCs/>
          <w:sz w:val="22"/>
          <w:szCs w:val="22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b/>
          <w:bCs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Понимание функции небуквенных графических средств: пробела между словами, знака переноса.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Слово и предложение. Восприятие слова как объекта изучения, материала для анализа. Наблюдение над значением слова.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b/>
          <w:bCs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Различение слова и предложения. Работа с предложением: выделение слов, изменение их порядка.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Орфография. Знакомство с правилами правописания и их применение: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раздельное написание слов;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обозначение гласных после шипящих (</w:t>
      </w:r>
      <w:proofErr w:type="spellStart"/>
      <w:r w:rsidRPr="000B3CEF">
        <w:rPr>
          <w:rFonts w:eastAsia="@Arial Unicode MS"/>
          <w:i/>
          <w:iCs/>
          <w:sz w:val="22"/>
          <w:szCs w:val="22"/>
        </w:rPr>
        <w:t>ча</w:t>
      </w:r>
      <w:proofErr w:type="spellEnd"/>
      <w:r w:rsidRPr="000B3CEF">
        <w:rPr>
          <w:rFonts w:eastAsia="@Arial Unicode MS"/>
          <w:i/>
          <w:iCs/>
          <w:sz w:val="22"/>
          <w:szCs w:val="22"/>
        </w:rPr>
        <w:t xml:space="preserve"> </w:t>
      </w:r>
      <w:r w:rsidRPr="000B3CEF">
        <w:rPr>
          <w:rFonts w:eastAsia="@Arial Unicode MS"/>
          <w:sz w:val="22"/>
          <w:szCs w:val="22"/>
        </w:rPr>
        <w:t xml:space="preserve">– </w:t>
      </w:r>
      <w:r w:rsidRPr="000B3CEF">
        <w:rPr>
          <w:rFonts w:eastAsia="@Arial Unicode MS"/>
          <w:i/>
          <w:iCs/>
          <w:sz w:val="22"/>
          <w:szCs w:val="22"/>
        </w:rPr>
        <w:t>ща</w:t>
      </w:r>
      <w:r w:rsidRPr="000B3CEF">
        <w:rPr>
          <w:rFonts w:eastAsia="@Arial Unicode MS"/>
          <w:sz w:val="22"/>
          <w:szCs w:val="22"/>
        </w:rPr>
        <w:t xml:space="preserve">, </w:t>
      </w:r>
      <w:r w:rsidRPr="000B3CEF">
        <w:rPr>
          <w:rFonts w:eastAsia="@Arial Unicode MS"/>
          <w:i/>
          <w:iCs/>
          <w:sz w:val="22"/>
          <w:szCs w:val="22"/>
        </w:rPr>
        <w:t xml:space="preserve">чу </w:t>
      </w:r>
      <w:r w:rsidRPr="000B3CEF">
        <w:rPr>
          <w:rFonts w:eastAsia="@Arial Unicode MS"/>
          <w:sz w:val="22"/>
          <w:szCs w:val="22"/>
        </w:rPr>
        <w:t xml:space="preserve">– </w:t>
      </w:r>
      <w:proofErr w:type="spellStart"/>
      <w:r w:rsidRPr="000B3CEF">
        <w:rPr>
          <w:rFonts w:eastAsia="@Arial Unicode MS"/>
          <w:i/>
          <w:iCs/>
          <w:sz w:val="22"/>
          <w:szCs w:val="22"/>
        </w:rPr>
        <w:t>щу</w:t>
      </w:r>
      <w:proofErr w:type="spellEnd"/>
      <w:r w:rsidRPr="000B3CEF">
        <w:rPr>
          <w:rFonts w:eastAsia="@Arial Unicode MS"/>
          <w:sz w:val="22"/>
          <w:szCs w:val="22"/>
        </w:rPr>
        <w:t xml:space="preserve">, </w:t>
      </w:r>
      <w:proofErr w:type="spellStart"/>
      <w:r w:rsidRPr="000B3CEF">
        <w:rPr>
          <w:rFonts w:eastAsia="@Arial Unicode MS"/>
          <w:i/>
          <w:iCs/>
          <w:sz w:val="22"/>
          <w:szCs w:val="22"/>
        </w:rPr>
        <w:t>жи</w:t>
      </w:r>
      <w:proofErr w:type="spellEnd"/>
      <w:r w:rsidRPr="000B3CEF">
        <w:rPr>
          <w:rFonts w:eastAsia="@Arial Unicode MS"/>
          <w:i/>
          <w:iCs/>
          <w:sz w:val="22"/>
          <w:szCs w:val="22"/>
        </w:rPr>
        <w:t xml:space="preserve"> </w:t>
      </w:r>
      <w:r w:rsidRPr="000B3CEF">
        <w:rPr>
          <w:rFonts w:eastAsia="@Arial Unicode MS"/>
          <w:sz w:val="22"/>
          <w:szCs w:val="22"/>
        </w:rPr>
        <w:t xml:space="preserve">– </w:t>
      </w:r>
      <w:r w:rsidRPr="000B3CEF">
        <w:rPr>
          <w:rFonts w:eastAsia="@Arial Unicode MS"/>
          <w:i/>
          <w:iCs/>
          <w:sz w:val="22"/>
          <w:szCs w:val="22"/>
        </w:rPr>
        <w:t>ши</w:t>
      </w:r>
      <w:r w:rsidRPr="000B3CEF">
        <w:rPr>
          <w:rFonts w:eastAsia="@Arial Unicode MS"/>
          <w:sz w:val="22"/>
          <w:szCs w:val="22"/>
        </w:rPr>
        <w:t>);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прописная (заглавная) буква в начале предложения, в именах собственных;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перенос слов по слогам без стечения согласных;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b/>
          <w:bCs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знаки препинания в конце предложения.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Развитие речи.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b/>
          <w:bCs/>
          <w:iCs/>
          <w:sz w:val="22"/>
          <w:szCs w:val="22"/>
        </w:rPr>
      </w:pPr>
      <w:r w:rsidRPr="000B3CEF">
        <w:rPr>
          <w:rFonts w:eastAsia="@Arial Unicode MS"/>
          <w:iCs/>
          <w:sz w:val="22"/>
          <w:szCs w:val="22"/>
        </w:rPr>
        <w:t>Систематический курс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b/>
          <w:bCs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 xml:space="preserve">Фонетика и орфоэпия. 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 w:rsidRPr="000B3CEF">
        <w:rPr>
          <w:rFonts w:eastAsia="@Arial Unicode MS"/>
          <w:i/>
          <w:iCs/>
          <w:sz w:val="22"/>
          <w:szCs w:val="22"/>
        </w:rPr>
        <w:t>Фонетический разбор слова</w:t>
      </w:r>
      <w:r w:rsidRPr="000B3CEF">
        <w:rPr>
          <w:rFonts w:eastAsia="@Arial Unicode MS"/>
          <w:sz w:val="22"/>
          <w:szCs w:val="22"/>
        </w:rPr>
        <w:t>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 xml:space="preserve">Графика. Различение звуков и букв. Обозначение на письме твердости и мягкости согласных звуков. Использование на письме разделительных </w:t>
      </w:r>
      <w:r w:rsidRPr="000B3CEF">
        <w:rPr>
          <w:rFonts w:eastAsia="@Arial Unicode MS"/>
          <w:i/>
          <w:iCs/>
          <w:sz w:val="22"/>
          <w:szCs w:val="22"/>
        </w:rPr>
        <w:t xml:space="preserve">ъ </w:t>
      </w:r>
      <w:r w:rsidRPr="000B3CEF">
        <w:rPr>
          <w:rFonts w:eastAsia="@Arial Unicode MS"/>
          <w:sz w:val="22"/>
          <w:szCs w:val="22"/>
        </w:rPr>
        <w:t xml:space="preserve">и </w:t>
      </w:r>
      <w:r w:rsidRPr="000B3CEF">
        <w:rPr>
          <w:rFonts w:eastAsia="@Arial Unicode MS"/>
          <w:i/>
          <w:iCs/>
          <w:sz w:val="22"/>
          <w:szCs w:val="22"/>
        </w:rPr>
        <w:t>ь</w:t>
      </w:r>
      <w:r w:rsidRPr="000B3CEF">
        <w:rPr>
          <w:rFonts w:eastAsia="@Arial Unicode MS"/>
          <w:sz w:val="22"/>
          <w:szCs w:val="22"/>
        </w:rPr>
        <w:t>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 xml:space="preserve">Установление соотношения звукового и буквенного состава слова в словах типа </w:t>
      </w:r>
      <w:r w:rsidRPr="000B3CEF">
        <w:rPr>
          <w:rFonts w:eastAsia="@Arial Unicode MS"/>
          <w:i/>
          <w:iCs/>
          <w:sz w:val="22"/>
          <w:szCs w:val="22"/>
        </w:rPr>
        <w:t>стол</w:t>
      </w:r>
      <w:r w:rsidRPr="000B3CEF">
        <w:rPr>
          <w:rFonts w:eastAsia="@Arial Unicode MS"/>
          <w:iCs/>
          <w:sz w:val="22"/>
          <w:szCs w:val="22"/>
        </w:rPr>
        <w:t>,</w:t>
      </w:r>
      <w:r w:rsidRPr="000B3CEF">
        <w:rPr>
          <w:rFonts w:eastAsia="@Arial Unicode MS"/>
          <w:i/>
          <w:iCs/>
          <w:sz w:val="22"/>
          <w:szCs w:val="22"/>
        </w:rPr>
        <w:t xml:space="preserve"> конь</w:t>
      </w:r>
      <w:r w:rsidRPr="000B3CEF">
        <w:rPr>
          <w:rFonts w:eastAsia="@Arial Unicode MS"/>
          <w:sz w:val="22"/>
          <w:szCs w:val="22"/>
        </w:rPr>
        <w:t xml:space="preserve">; в словах с йотированными гласными </w:t>
      </w:r>
      <w:r w:rsidRPr="000B3CEF">
        <w:rPr>
          <w:rFonts w:eastAsia="@Arial Unicode MS"/>
          <w:i/>
          <w:iCs/>
          <w:sz w:val="22"/>
          <w:szCs w:val="22"/>
        </w:rPr>
        <w:t>е</w:t>
      </w:r>
      <w:r w:rsidRPr="000B3CEF">
        <w:rPr>
          <w:rFonts w:eastAsia="@Arial Unicode MS"/>
          <w:sz w:val="22"/>
          <w:szCs w:val="22"/>
        </w:rPr>
        <w:t xml:space="preserve">, </w:t>
      </w:r>
      <w:r w:rsidRPr="000B3CEF">
        <w:rPr>
          <w:rFonts w:eastAsia="@Arial Unicode MS"/>
          <w:i/>
          <w:iCs/>
          <w:sz w:val="22"/>
          <w:szCs w:val="22"/>
        </w:rPr>
        <w:t>е</w:t>
      </w:r>
      <w:r w:rsidRPr="000B3CEF">
        <w:rPr>
          <w:rFonts w:eastAsia="@Arial Unicode MS"/>
          <w:sz w:val="22"/>
          <w:szCs w:val="22"/>
        </w:rPr>
        <w:t xml:space="preserve">, </w:t>
      </w:r>
      <w:r w:rsidRPr="000B3CEF">
        <w:rPr>
          <w:rFonts w:eastAsia="@Arial Unicode MS"/>
          <w:i/>
          <w:iCs/>
          <w:sz w:val="22"/>
          <w:szCs w:val="22"/>
        </w:rPr>
        <w:t>ю</w:t>
      </w:r>
      <w:r w:rsidRPr="000B3CEF">
        <w:rPr>
          <w:rFonts w:eastAsia="@Arial Unicode MS"/>
          <w:sz w:val="22"/>
          <w:szCs w:val="22"/>
        </w:rPr>
        <w:t xml:space="preserve">, </w:t>
      </w:r>
      <w:r w:rsidRPr="000B3CEF">
        <w:rPr>
          <w:rFonts w:eastAsia="@Arial Unicode MS"/>
          <w:i/>
          <w:iCs/>
          <w:sz w:val="22"/>
          <w:szCs w:val="22"/>
        </w:rPr>
        <w:t>я</w:t>
      </w:r>
      <w:r w:rsidRPr="000B3CEF">
        <w:rPr>
          <w:rFonts w:eastAsia="@Arial Unicode MS"/>
          <w:sz w:val="22"/>
          <w:szCs w:val="22"/>
        </w:rPr>
        <w:t>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Использование небуквенных графических средств: пробела между словами, знака переноса, абзаца.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b/>
          <w:bCs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Знание алфавита: правильное название букв, знание их последовательности. Использование алфавита при работе со словарями.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b/>
          <w:bCs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Лексика</w:t>
      </w:r>
      <w:r w:rsidRPr="000B3CEF">
        <w:rPr>
          <w:rFonts w:eastAsia="@Arial Unicode MS"/>
          <w:b/>
          <w:bCs/>
          <w:sz w:val="22"/>
          <w:szCs w:val="22"/>
          <w:vertAlign w:val="superscript"/>
        </w:rPr>
        <w:footnoteReference w:id="1"/>
      </w:r>
      <w:r w:rsidRPr="000B3CEF">
        <w:rPr>
          <w:rFonts w:eastAsia="@Arial Unicode MS"/>
          <w:sz w:val="22"/>
          <w:szCs w:val="22"/>
        </w:rPr>
        <w:t xml:space="preserve">. Понимание слова как единства звучания и значения. Выявление слов, значение которых требует уточнения. </w:t>
      </w:r>
      <w:r w:rsidRPr="000B3CEF">
        <w:rPr>
          <w:rFonts w:eastAsia="@Arial Unicode MS"/>
          <w:i/>
          <w:iCs/>
          <w:sz w:val="22"/>
          <w:szCs w:val="22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Морфология. Части речи.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</w:t>
      </w:r>
    </w:p>
    <w:p w:rsidR="000B3CEF" w:rsidRPr="000B3CEF" w:rsidRDefault="000B3CEF" w:rsidP="000B3CEF">
      <w:pPr>
        <w:pStyle w:val="a3"/>
        <w:widowControl w:val="0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 xml:space="preserve">Имя прилагательное. Значение и употребление в речи. 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 xml:space="preserve">Глагол. Значение и употребление в речи. 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 xml:space="preserve">Предлог. </w:t>
      </w:r>
      <w:r w:rsidRPr="000B3CEF">
        <w:rPr>
          <w:rFonts w:eastAsia="@Arial Unicode MS"/>
          <w:i/>
          <w:iCs/>
          <w:sz w:val="22"/>
          <w:szCs w:val="22"/>
        </w:rPr>
        <w:t>Знакомство с наиболее употребительными предлогами.</w:t>
      </w:r>
      <w:r w:rsidRPr="000B3CEF">
        <w:rPr>
          <w:rFonts w:eastAsia="@Arial Unicode MS"/>
          <w:sz w:val="22"/>
          <w:szCs w:val="22"/>
        </w:rPr>
        <w:tab/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 xml:space="preserve">Синтаксис. Различение предложения, словосочетания, слова (осознание их сходства и различий). 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 xml:space="preserve">Нахождение главных членов предложения: подлежащего и сказуемого. 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 xml:space="preserve">Орфография и пунктуация. Формирование орфографической зоркости, использование разных способов выбора написания в зависимости от места орфограммы в слове. </w:t>
      </w:r>
      <w:r w:rsidRPr="000B3CEF">
        <w:rPr>
          <w:sz w:val="22"/>
          <w:szCs w:val="22"/>
        </w:rPr>
        <w:t>Использование орфографического словаря.</w:t>
      </w:r>
    </w:p>
    <w:p w:rsidR="000B3CEF" w:rsidRPr="000B3CEF" w:rsidRDefault="000B3CEF" w:rsidP="000B3CEF">
      <w:pPr>
        <w:pStyle w:val="a3"/>
        <w:widowControl w:val="0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Применение правил правописания:</w:t>
      </w:r>
    </w:p>
    <w:p w:rsidR="000B3CEF" w:rsidRPr="000B3CEF" w:rsidRDefault="000B3CEF" w:rsidP="000B3CEF">
      <w:pPr>
        <w:pStyle w:val="a3"/>
        <w:widowControl w:val="0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lastRenderedPageBreak/>
        <w:t xml:space="preserve">сочетания </w:t>
      </w:r>
      <w:proofErr w:type="spellStart"/>
      <w:r w:rsidRPr="000B3CEF">
        <w:rPr>
          <w:rFonts w:eastAsia="@Arial Unicode MS"/>
          <w:i/>
          <w:iCs/>
          <w:sz w:val="22"/>
          <w:szCs w:val="22"/>
        </w:rPr>
        <w:t>жи</w:t>
      </w:r>
      <w:proofErr w:type="spellEnd"/>
      <w:r w:rsidRPr="000B3CEF">
        <w:rPr>
          <w:rFonts w:eastAsia="@Arial Unicode MS"/>
          <w:i/>
          <w:iCs/>
          <w:sz w:val="22"/>
          <w:szCs w:val="22"/>
        </w:rPr>
        <w:t xml:space="preserve"> – ши</w:t>
      </w:r>
      <w:r w:rsidRPr="000B3CEF">
        <w:rPr>
          <w:rFonts w:eastAsia="@Arial Unicode MS"/>
          <w:sz w:val="22"/>
          <w:szCs w:val="22"/>
          <w:vertAlign w:val="superscript"/>
        </w:rPr>
        <w:footnoteReference w:id="2"/>
      </w:r>
      <w:r w:rsidRPr="000B3CEF">
        <w:rPr>
          <w:rFonts w:eastAsia="@Arial Unicode MS"/>
          <w:sz w:val="22"/>
          <w:szCs w:val="22"/>
        </w:rPr>
        <w:t xml:space="preserve">, </w:t>
      </w:r>
      <w:proofErr w:type="spellStart"/>
      <w:r w:rsidRPr="000B3CEF">
        <w:rPr>
          <w:rFonts w:eastAsia="@Arial Unicode MS"/>
          <w:i/>
          <w:iCs/>
          <w:sz w:val="22"/>
          <w:szCs w:val="22"/>
        </w:rPr>
        <w:t>ча</w:t>
      </w:r>
      <w:proofErr w:type="spellEnd"/>
      <w:r w:rsidRPr="000B3CEF">
        <w:rPr>
          <w:rFonts w:eastAsia="@Arial Unicode MS"/>
          <w:i/>
          <w:iCs/>
          <w:sz w:val="22"/>
          <w:szCs w:val="22"/>
        </w:rPr>
        <w:t xml:space="preserve"> – ща</w:t>
      </w:r>
      <w:r w:rsidRPr="000B3CEF">
        <w:rPr>
          <w:rFonts w:eastAsia="@Arial Unicode MS"/>
          <w:sz w:val="22"/>
          <w:szCs w:val="22"/>
        </w:rPr>
        <w:t xml:space="preserve">, </w:t>
      </w:r>
      <w:r w:rsidRPr="000B3CEF">
        <w:rPr>
          <w:rFonts w:eastAsia="@Arial Unicode MS"/>
          <w:i/>
          <w:iCs/>
          <w:sz w:val="22"/>
          <w:szCs w:val="22"/>
        </w:rPr>
        <w:t xml:space="preserve">чу – </w:t>
      </w:r>
      <w:proofErr w:type="spellStart"/>
      <w:r w:rsidRPr="000B3CEF">
        <w:rPr>
          <w:rFonts w:eastAsia="@Arial Unicode MS"/>
          <w:i/>
          <w:iCs/>
          <w:sz w:val="22"/>
          <w:szCs w:val="22"/>
        </w:rPr>
        <w:t>щу</w:t>
      </w:r>
      <w:proofErr w:type="spellEnd"/>
      <w:r w:rsidRPr="000B3CEF">
        <w:rPr>
          <w:rFonts w:eastAsia="@Arial Unicode MS"/>
          <w:i/>
          <w:iCs/>
          <w:sz w:val="22"/>
          <w:szCs w:val="22"/>
        </w:rPr>
        <w:t xml:space="preserve"> </w:t>
      </w:r>
      <w:r w:rsidRPr="000B3CEF">
        <w:rPr>
          <w:rFonts w:eastAsia="@Arial Unicode MS"/>
          <w:sz w:val="22"/>
          <w:szCs w:val="22"/>
        </w:rPr>
        <w:t>в положении под ударением;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 xml:space="preserve">сочетания </w:t>
      </w:r>
      <w:proofErr w:type="spellStart"/>
      <w:r w:rsidRPr="000B3CEF">
        <w:rPr>
          <w:rFonts w:eastAsia="@Arial Unicode MS"/>
          <w:i/>
          <w:iCs/>
          <w:sz w:val="22"/>
          <w:szCs w:val="22"/>
        </w:rPr>
        <w:t>чк</w:t>
      </w:r>
      <w:proofErr w:type="spellEnd"/>
      <w:r w:rsidRPr="000B3CEF">
        <w:rPr>
          <w:rFonts w:eastAsia="@Arial Unicode MS"/>
          <w:i/>
          <w:iCs/>
          <w:sz w:val="22"/>
          <w:szCs w:val="22"/>
        </w:rPr>
        <w:t xml:space="preserve"> – </w:t>
      </w:r>
      <w:proofErr w:type="spellStart"/>
      <w:r w:rsidRPr="000B3CEF">
        <w:rPr>
          <w:rFonts w:eastAsia="@Arial Unicode MS"/>
          <w:i/>
          <w:iCs/>
          <w:sz w:val="22"/>
          <w:szCs w:val="22"/>
        </w:rPr>
        <w:t>чн</w:t>
      </w:r>
      <w:proofErr w:type="spellEnd"/>
      <w:r w:rsidRPr="000B3CEF">
        <w:rPr>
          <w:rFonts w:eastAsia="@Arial Unicode MS"/>
          <w:sz w:val="22"/>
          <w:szCs w:val="22"/>
        </w:rPr>
        <w:t xml:space="preserve">, </w:t>
      </w:r>
      <w:proofErr w:type="spellStart"/>
      <w:r w:rsidRPr="000B3CEF">
        <w:rPr>
          <w:rFonts w:eastAsia="@Arial Unicode MS"/>
          <w:i/>
          <w:iCs/>
          <w:sz w:val="22"/>
          <w:szCs w:val="22"/>
        </w:rPr>
        <w:t>чт</w:t>
      </w:r>
      <w:proofErr w:type="spellEnd"/>
      <w:r w:rsidRPr="000B3CEF">
        <w:rPr>
          <w:rFonts w:eastAsia="@Arial Unicode MS"/>
          <w:sz w:val="22"/>
          <w:szCs w:val="22"/>
        </w:rPr>
        <w:t xml:space="preserve">, </w:t>
      </w:r>
      <w:proofErr w:type="spellStart"/>
      <w:r w:rsidRPr="000B3CEF">
        <w:rPr>
          <w:rFonts w:eastAsia="@Arial Unicode MS"/>
          <w:i/>
          <w:iCs/>
          <w:sz w:val="22"/>
          <w:szCs w:val="22"/>
        </w:rPr>
        <w:t>щн</w:t>
      </w:r>
      <w:proofErr w:type="spellEnd"/>
      <w:r w:rsidRPr="000B3CEF">
        <w:rPr>
          <w:rFonts w:eastAsia="@Arial Unicode MS"/>
          <w:sz w:val="22"/>
          <w:szCs w:val="22"/>
        </w:rPr>
        <w:t>;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перенос слов;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прописная буква в начале предложения, в именах собственных;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проверяемые безударные гласные в корне слова;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парные звонкие и глухие согласные в корне слова;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непроверяемые гласные и согласные в корне слова (на ограниченном перечне слов);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 xml:space="preserve">разделительные </w:t>
      </w:r>
      <w:r w:rsidRPr="000B3CEF">
        <w:rPr>
          <w:rFonts w:eastAsia="@Arial Unicode MS"/>
          <w:i/>
          <w:iCs/>
          <w:sz w:val="22"/>
          <w:szCs w:val="22"/>
        </w:rPr>
        <w:t xml:space="preserve">ъ </w:t>
      </w:r>
      <w:r w:rsidRPr="000B3CEF">
        <w:rPr>
          <w:rFonts w:eastAsia="@Arial Unicode MS"/>
          <w:sz w:val="22"/>
          <w:szCs w:val="22"/>
        </w:rPr>
        <w:t xml:space="preserve">и </w:t>
      </w:r>
      <w:r w:rsidRPr="000B3CEF">
        <w:rPr>
          <w:rFonts w:eastAsia="@Arial Unicode MS"/>
          <w:i/>
          <w:iCs/>
          <w:sz w:val="22"/>
          <w:szCs w:val="22"/>
        </w:rPr>
        <w:t>ь</w:t>
      </w:r>
      <w:r w:rsidRPr="000B3CEF">
        <w:rPr>
          <w:rFonts w:eastAsia="@Arial Unicode MS"/>
          <w:sz w:val="22"/>
          <w:szCs w:val="22"/>
        </w:rPr>
        <w:t>;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знаки препинания в конце предложения: точка, вопросительный и восклицательный знаки.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Развитие речи. Осознание ситуации общения: с какой целью, с кем и где происходит общение.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Практическое овладение диалогической формой речи. Выражение собственного мнения.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просьбой). Особенности речевого этикета в условиях общения с людьми, плохо владеющими русским языком.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Текст. Признаки текста. Смысловое единство предложений в тексте. Заглавие текста.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rFonts w:eastAsia="@Arial Unicode MS"/>
          <w:sz w:val="22"/>
          <w:szCs w:val="22"/>
        </w:rPr>
        <w:t>Последовательность предложений в тексте.</w:t>
      </w:r>
    </w:p>
    <w:p w:rsidR="000B3CEF" w:rsidRPr="000B3CEF" w:rsidRDefault="000B3CEF" w:rsidP="000B3CEF">
      <w:pPr>
        <w:pStyle w:val="a3"/>
        <w:numPr>
          <w:ilvl w:val="0"/>
          <w:numId w:val="30"/>
        </w:numPr>
        <w:tabs>
          <w:tab w:val="clear" w:pos="720"/>
          <w:tab w:val="num" w:pos="0"/>
        </w:tabs>
        <w:ind w:left="567" w:firstLine="567"/>
        <w:jc w:val="both"/>
        <w:rPr>
          <w:rFonts w:eastAsia="@Arial Unicode MS"/>
          <w:sz w:val="22"/>
          <w:szCs w:val="22"/>
        </w:rPr>
      </w:pPr>
      <w:r w:rsidRPr="000B3CEF">
        <w:rPr>
          <w:sz w:val="22"/>
          <w:szCs w:val="22"/>
        </w:rPr>
        <w:t xml:space="preserve">Последовательность частей текста (абзацев). Комплексная работа над структурой текста: </w:t>
      </w:r>
      <w:proofErr w:type="spellStart"/>
      <w:r w:rsidRPr="000B3CEF">
        <w:rPr>
          <w:sz w:val="22"/>
          <w:szCs w:val="22"/>
        </w:rPr>
        <w:t>озаглавливание</w:t>
      </w:r>
      <w:proofErr w:type="spellEnd"/>
      <w:r w:rsidRPr="000B3CEF">
        <w:rPr>
          <w:sz w:val="22"/>
          <w:szCs w:val="22"/>
        </w:rPr>
        <w:t xml:space="preserve">, корректирование порядка предложений и частей текста (абзацев). </w:t>
      </w:r>
    </w:p>
    <w:p w:rsidR="000B3CEF" w:rsidRPr="000B3CEF" w:rsidRDefault="000B3CEF" w:rsidP="000B3CEF">
      <w:pPr>
        <w:pStyle w:val="a3"/>
        <w:ind w:left="567" w:firstLine="567"/>
        <w:rPr>
          <w:rStyle w:val="Zag11"/>
          <w:rFonts w:eastAsia="@Arial Unicode MS"/>
          <w:b/>
          <w:sz w:val="22"/>
          <w:szCs w:val="22"/>
        </w:rPr>
      </w:pPr>
    </w:p>
    <w:p w:rsidR="000B3CEF" w:rsidRPr="000B3CEF" w:rsidRDefault="000B3CEF" w:rsidP="000B3CEF">
      <w:pPr>
        <w:pStyle w:val="a3"/>
        <w:ind w:left="567" w:firstLine="567"/>
        <w:rPr>
          <w:rStyle w:val="Zag11"/>
          <w:sz w:val="22"/>
          <w:szCs w:val="22"/>
        </w:rPr>
      </w:pPr>
      <w:r w:rsidRPr="000B3CEF">
        <w:rPr>
          <w:rStyle w:val="Zag11"/>
          <w:rFonts w:eastAsia="@Arial Unicode MS"/>
          <w:b/>
          <w:sz w:val="22"/>
          <w:szCs w:val="22"/>
        </w:rPr>
        <w:t>Содержание курса «Русский язык» 2 класс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>Виды речевой деятельности</w:t>
      </w:r>
    </w:p>
    <w:p w:rsidR="000B3CEF" w:rsidRPr="000B3CEF" w:rsidRDefault="000B3CEF" w:rsidP="000B3CEF">
      <w:pPr>
        <w:ind w:left="567"/>
        <w:rPr>
          <w:sz w:val="22"/>
          <w:szCs w:val="22"/>
        </w:rPr>
      </w:pPr>
      <w:r w:rsidRPr="000B3CEF">
        <w:rPr>
          <w:sz w:val="22"/>
          <w:szCs w:val="22"/>
        </w:rPr>
        <w:t xml:space="preserve">          Слушание. 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Говорение. 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Чтение.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</w:t>
      </w:r>
      <w:proofErr w:type="spellStart"/>
      <w:r w:rsidRPr="000B3CEF">
        <w:rPr>
          <w:sz w:val="22"/>
          <w:szCs w:val="22"/>
        </w:rPr>
        <w:t>структурытекста</w:t>
      </w:r>
      <w:proofErr w:type="spellEnd"/>
      <w:r w:rsidRPr="000B3CEF">
        <w:rPr>
          <w:sz w:val="22"/>
          <w:szCs w:val="22"/>
        </w:rPr>
        <w:t>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Письмо. 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Создание небольших собственных текстов (сочинений) </w:t>
      </w:r>
      <w:proofErr w:type="gramStart"/>
      <w:r w:rsidRPr="000B3CEF">
        <w:rPr>
          <w:sz w:val="22"/>
          <w:szCs w:val="22"/>
        </w:rPr>
        <w:t>по интересной детям</w:t>
      </w:r>
      <w:proofErr w:type="gramEnd"/>
      <w:r w:rsidRPr="000B3CEF">
        <w:rPr>
          <w:sz w:val="22"/>
          <w:szCs w:val="22"/>
        </w:rPr>
        <w:t xml:space="preserve"> тематике (на основе впечатлений, литературных произведений, сюжетных картин, серий картин, просмотра фрагмента видеозаписи и т. п.).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      Систематический курс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 Фонетика и орфоэпия. 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</w:t>
      </w:r>
      <w:r w:rsidRPr="000B3CEF">
        <w:rPr>
          <w:sz w:val="22"/>
          <w:szCs w:val="22"/>
        </w:rPr>
        <w:lastRenderedPageBreak/>
        <w:t>произношение звуков и сочетаний звуков в соответствии с нормами современного русского литературного языка. Фонетический разбор слова.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 Графика. Различение звуков и букв. Обозначение на письме твердости и мягкости согласных звуков. Использование на письме разделительных ъ и ь.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 Установление соотношения звукового и буквенного состава слова в словах типа стол, конь; в словах с йотированными гласными е, е, ю, я; в словах с непроизносимыми согласными.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 Использование небуквенных графических средств: пробела между словами, знака переноса, абзаца.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 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 Лексика*. 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 Наблюдение за использованием в речи синонимов и антонимов.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 Состав слова (</w:t>
      </w:r>
      <w:proofErr w:type="spellStart"/>
      <w:r w:rsidRPr="000B3CEF">
        <w:rPr>
          <w:sz w:val="22"/>
          <w:szCs w:val="22"/>
        </w:rPr>
        <w:t>морфемика</w:t>
      </w:r>
      <w:proofErr w:type="spellEnd"/>
      <w:r w:rsidRPr="000B3CEF">
        <w:rPr>
          <w:sz w:val="22"/>
          <w:szCs w:val="22"/>
        </w:rPr>
        <w:t>). Овладение понятием «родственные (однокоренные) слова». Различение однокоренных слов и различных форм одного и того же слова. Выделение в словах с однозначно выделяемыми морфемами окончания, корня, приставки, суффикса. Представление о значении суффиксов и приставок.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>Образование однокоренных слов с помощью суффиксов и приставок. Разбор слова по составу.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Морфология. Части речи.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Изменение существительных по числам. </w:t>
      </w:r>
    </w:p>
    <w:p w:rsidR="000B3CEF" w:rsidRPr="000B3CEF" w:rsidRDefault="000B3CEF" w:rsidP="000B3CEF">
      <w:pPr>
        <w:ind w:left="567"/>
        <w:rPr>
          <w:sz w:val="22"/>
          <w:szCs w:val="22"/>
        </w:rPr>
      </w:pPr>
      <w:r w:rsidRPr="000B3CEF">
        <w:rPr>
          <w:sz w:val="22"/>
          <w:szCs w:val="22"/>
        </w:rPr>
        <w:t xml:space="preserve">           Имя прилагательное. Значение и употребление в речи. Изменение прилагательных по числам.</w:t>
      </w:r>
    </w:p>
    <w:p w:rsidR="000B3CEF" w:rsidRPr="000B3CEF" w:rsidRDefault="000B3CEF" w:rsidP="000B3CEF">
      <w:pPr>
        <w:ind w:left="567"/>
        <w:rPr>
          <w:sz w:val="22"/>
          <w:szCs w:val="22"/>
        </w:rPr>
      </w:pPr>
      <w:r w:rsidRPr="000B3CEF">
        <w:rPr>
          <w:sz w:val="22"/>
          <w:szCs w:val="22"/>
        </w:rPr>
        <w:t xml:space="preserve">           Глагол. Значение и употребление в речи. Различение глаголов, отвечающих на вопросы «что сделать?» и «что делать?». Изменение глаголов по временам. Изменение глаголов по числам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 Предлог. Знакомство с наиболее употребительными предлогами. Отличие предлогов от приставок.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Синтаксис. 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 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Орфография и пунктуация.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       Применение правил правописания: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сочетания </w:t>
      </w:r>
      <w:proofErr w:type="spellStart"/>
      <w:r w:rsidRPr="000B3CEF">
        <w:rPr>
          <w:sz w:val="22"/>
          <w:szCs w:val="22"/>
        </w:rPr>
        <w:t>жи</w:t>
      </w:r>
      <w:proofErr w:type="spellEnd"/>
      <w:r w:rsidRPr="000B3CEF">
        <w:rPr>
          <w:sz w:val="22"/>
          <w:szCs w:val="22"/>
        </w:rPr>
        <w:t xml:space="preserve"> – ши, </w:t>
      </w:r>
      <w:proofErr w:type="spellStart"/>
      <w:r w:rsidRPr="000B3CEF">
        <w:rPr>
          <w:sz w:val="22"/>
          <w:szCs w:val="22"/>
        </w:rPr>
        <w:t>ча</w:t>
      </w:r>
      <w:proofErr w:type="spellEnd"/>
      <w:r w:rsidRPr="000B3CEF">
        <w:rPr>
          <w:sz w:val="22"/>
          <w:szCs w:val="22"/>
        </w:rPr>
        <w:t xml:space="preserve"> – ща, чу – </w:t>
      </w:r>
      <w:proofErr w:type="spellStart"/>
      <w:r w:rsidRPr="000B3CEF">
        <w:rPr>
          <w:sz w:val="22"/>
          <w:szCs w:val="22"/>
        </w:rPr>
        <w:t>щу</w:t>
      </w:r>
      <w:proofErr w:type="spellEnd"/>
      <w:r w:rsidRPr="000B3CEF">
        <w:rPr>
          <w:sz w:val="22"/>
          <w:szCs w:val="22"/>
        </w:rPr>
        <w:t xml:space="preserve"> в положении под ударением;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сочетания </w:t>
      </w:r>
      <w:proofErr w:type="spellStart"/>
      <w:r w:rsidRPr="000B3CEF">
        <w:rPr>
          <w:sz w:val="22"/>
          <w:szCs w:val="22"/>
        </w:rPr>
        <w:t>чк</w:t>
      </w:r>
      <w:proofErr w:type="spellEnd"/>
      <w:r w:rsidRPr="000B3CEF">
        <w:rPr>
          <w:sz w:val="22"/>
          <w:szCs w:val="22"/>
        </w:rPr>
        <w:t xml:space="preserve"> – </w:t>
      </w:r>
      <w:proofErr w:type="spellStart"/>
      <w:r w:rsidRPr="000B3CEF">
        <w:rPr>
          <w:sz w:val="22"/>
          <w:szCs w:val="22"/>
        </w:rPr>
        <w:t>чн</w:t>
      </w:r>
      <w:proofErr w:type="spellEnd"/>
      <w:r w:rsidRPr="000B3CEF">
        <w:rPr>
          <w:sz w:val="22"/>
          <w:szCs w:val="22"/>
        </w:rPr>
        <w:t xml:space="preserve">, </w:t>
      </w:r>
      <w:proofErr w:type="spellStart"/>
      <w:r w:rsidRPr="000B3CEF">
        <w:rPr>
          <w:sz w:val="22"/>
          <w:szCs w:val="22"/>
        </w:rPr>
        <w:t>чт</w:t>
      </w:r>
      <w:proofErr w:type="spellEnd"/>
      <w:r w:rsidRPr="000B3CEF">
        <w:rPr>
          <w:sz w:val="22"/>
          <w:szCs w:val="22"/>
        </w:rPr>
        <w:t xml:space="preserve">, </w:t>
      </w:r>
      <w:proofErr w:type="spellStart"/>
      <w:r w:rsidRPr="000B3CEF">
        <w:rPr>
          <w:sz w:val="22"/>
          <w:szCs w:val="22"/>
        </w:rPr>
        <w:t>щн</w:t>
      </w:r>
      <w:proofErr w:type="spellEnd"/>
      <w:r w:rsidRPr="000B3CEF">
        <w:rPr>
          <w:sz w:val="22"/>
          <w:szCs w:val="22"/>
        </w:rPr>
        <w:t>;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>перенос слов;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>прописная буква в начале предложения, в именах собственных;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>проверяемые безударные гласные в корне слова;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>парные звонкие и глухие согласные в корне слова;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>непроизносимые согласные;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>непроверяемые гласные и согласные в корне слова (на ограниченном перечне слов);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>гласные и согласные в неизменяемых на письме приставках;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>разделительные ъ и ь;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>раздельное написание предлогов с другими словами;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>знаки препинания в конце предложения: точка, вопросительный и восклицательный знаки;</w:t>
      </w:r>
    </w:p>
    <w:p w:rsidR="000B3CEF" w:rsidRPr="000B3CEF" w:rsidRDefault="000B3CEF" w:rsidP="000B3CEF">
      <w:pPr>
        <w:ind w:left="567"/>
        <w:rPr>
          <w:sz w:val="22"/>
          <w:szCs w:val="22"/>
        </w:rPr>
      </w:pPr>
      <w:r w:rsidRPr="000B3CEF">
        <w:rPr>
          <w:sz w:val="22"/>
          <w:szCs w:val="22"/>
        </w:rPr>
        <w:t xml:space="preserve">         Развитие речи. Осознание ситуации общения: с какой целью, с кем и где происходит общение.</w:t>
      </w:r>
    </w:p>
    <w:p w:rsidR="000B3CEF" w:rsidRPr="000B3CEF" w:rsidRDefault="000B3CEF" w:rsidP="000B3CEF">
      <w:pPr>
        <w:ind w:left="567"/>
        <w:rPr>
          <w:sz w:val="22"/>
          <w:szCs w:val="22"/>
        </w:rPr>
      </w:pPr>
      <w:r w:rsidRPr="000B3CEF">
        <w:rPr>
          <w:sz w:val="22"/>
          <w:szCs w:val="22"/>
        </w:rPr>
        <w:t xml:space="preserve">         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</w:t>
      </w:r>
      <w:bookmarkStart w:id="9" w:name="_Hlk535069022"/>
      <w:r w:rsidRPr="000B3CEF">
        <w:rPr>
          <w:sz w:val="22"/>
          <w:szCs w:val="22"/>
        </w:rPr>
        <w:t xml:space="preserve">Овладение нормами речевого </w:t>
      </w:r>
      <w:r w:rsidRPr="000B3CEF">
        <w:rPr>
          <w:sz w:val="22"/>
          <w:szCs w:val="22"/>
        </w:rPr>
        <w:lastRenderedPageBreak/>
        <w:t>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bookmarkEnd w:id="9"/>
    <w:p w:rsidR="000B3CEF" w:rsidRPr="000B3CEF" w:rsidRDefault="000B3CEF" w:rsidP="000B3CEF">
      <w:pPr>
        <w:ind w:left="567"/>
        <w:rPr>
          <w:sz w:val="22"/>
          <w:szCs w:val="22"/>
        </w:rPr>
      </w:pPr>
      <w:r w:rsidRPr="000B3CEF">
        <w:rPr>
          <w:sz w:val="22"/>
          <w:szCs w:val="22"/>
        </w:rPr>
        <w:t xml:space="preserve">           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>Текст. Признаки текста. Смысловое единство предложений в тексте. Заглавие текста.  Последовательность предложений в тексте.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>Последовательность частей текста (абзацев).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Комплексная работа над структурой текста: </w:t>
      </w:r>
      <w:proofErr w:type="spellStart"/>
      <w:r w:rsidRPr="000B3CEF">
        <w:rPr>
          <w:sz w:val="22"/>
          <w:szCs w:val="22"/>
        </w:rPr>
        <w:t>озаглавливание</w:t>
      </w:r>
      <w:proofErr w:type="spellEnd"/>
      <w:r w:rsidRPr="000B3CEF">
        <w:rPr>
          <w:sz w:val="22"/>
          <w:szCs w:val="22"/>
        </w:rPr>
        <w:t>, корректирование порядка предложений и частей текста (абзацев).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План текста. Составление планов к данным текстам. Создание собственных текстов по предложенным планам.</w:t>
      </w:r>
    </w:p>
    <w:p w:rsidR="000B3CEF" w:rsidRPr="000B3CEF" w:rsidRDefault="000B3CEF" w:rsidP="000B3CEF">
      <w:pPr>
        <w:rPr>
          <w:sz w:val="22"/>
          <w:szCs w:val="22"/>
        </w:rPr>
      </w:pPr>
      <w:r w:rsidRPr="000B3CEF">
        <w:rPr>
          <w:sz w:val="22"/>
          <w:szCs w:val="22"/>
        </w:rPr>
        <w:t xml:space="preserve">                    Типы текстов: описание, повествование, рассуждение, их особенности.</w:t>
      </w:r>
    </w:p>
    <w:p w:rsidR="000B3CEF" w:rsidRPr="000B3CEF" w:rsidRDefault="000B3CEF" w:rsidP="000B3CEF">
      <w:pPr>
        <w:rPr>
          <w:sz w:val="22"/>
          <w:szCs w:val="22"/>
        </w:rPr>
      </w:pPr>
      <w:r w:rsidRPr="000B3CEF">
        <w:rPr>
          <w:sz w:val="22"/>
          <w:szCs w:val="22"/>
        </w:rPr>
        <w:t xml:space="preserve">                    Знакомство с жанрами письма и поздравления.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 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</w:t>
      </w:r>
    </w:p>
    <w:p w:rsidR="000B3CEF" w:rsidRPr="000B3CEF" w:rsidRDefault="000B3CEF" w:rsidP="000B3CEF">
      <w:pPr>
        <w:ind w:left="567" w:firstLine="567"/>
        <w:rPr>
          <w:sz w:val="22"/>
          <w:szCs w:val="22"/>
        </w:rPr>
      </w:pPr>
      <w:r w:rsidRPr="000B3CEF">
        <w:rPr>
          <w:sz w:val="22"/>
          <w:szCs w:val="22"/>
        </w:rPr>
        <w:t xml:space="preserve">  Знакомство с основными видами изложений и сочинений (без заучивания определений): изложения подробные и выборочные, изложения с элементами сочинения; сочинения-повествования, сочинения-описания, сочинения-рассуждения.</w:t>
      </w:r>
    </w:p>
    <w:p w:rsidR="000B3CEF" w:rsidRPr="000B3CEF" w:rsidRDefault="000B3CEF" w:rsidP="000B3CEF">
      <w:pPr>
        <w:tabs>
          <w:tab w:val="left" w:leader="dot" w:pos="624"/>
        </w:tabs>
        <w:jc w:val="both"/>
        <w:rPr>
          <w:rStyle w:val="Zag11"/>
          <w:rFonts w:eastAsia="@Arial Unicode MS"/>
          <w:iCs/>
          <w:sz w:val="22"/>
          <w:szCs w:val="22"/>
        </w:rPr>
      </w:pPr>
    </w:p>
    <w:p w:rsidR="000B3CEF" w:rsidRPr="000B3CEF" w:rsidRDefault="000B3CEF" w:rsidP="000B3CEF">
      <w:pPr>
        <w:ind w:left="567" w:firstLine="567"/>
        <w:jc w:val="both"/>
        <w:rPr>
          <w:b/>
          <w:sz w:val="22"/>
          <w:szCs w:val="22"/>
        </w:rPr>
      </w:pPr>
      <w:r w:rsidRPr="000B3CEF">
        <w:rPr>
          <w:b/>
          <w:sz w:val="22"/>
          <w:szCs w:val="22"/>
        </w:rPr>
        <w:t>Содержание курса «Русский язык» 3 класс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bCs/>
          <w:sz w:val="22"/>
          <w:szCs w:val="22"/>
        </w:rPr>
      </w:pPr>
      <w:r w:rsidRPr="000B3CEF">
        <w:rPr>
          <w:bCs/>
          <w:sz w:val="22"/>
          <w:szCs w:val="22"/>
        </w:rPr>
        <w:t>Виды речевой деятельности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bCs/>
          <w:sz w:val="22"/>
          <w:szCs w:val="22"/>
        </w:rPr>
        <w:t xml:space="preserve">Слушание. </w:t>
      </w:r>
      <w:r w:rsidRPr="000B3CEF">
        <w:rPr>
          <w:sz w:val="22"/>
          <w:szCs w:val="22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bCs/>
          <w:sz w:val="22"/>
          <w:szCs w:val="22"/>
        </w:rPr>
        <w:t xml:space="preserve">Говорение. </w:t>
      </w:r>
      <w:r w:rsidRPr="000B3CEF">
        <w:rPr>
          <w:sz w:val="22"/>
          <w:szCs w:val="22"/>
        </w:rPr>
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bCs/>
          <w:sz w:val="22"/>
          <w:szCs w:val="22"/>
        </w:rPr>
        <w:t xml:space="preserve">Чтение. </w:t>
      </w:r>
      <w:r w:rsidRPr="000B3CEF">
        <w:rPr>
          <w:sz w:val="22"/>
          <w:szCs w:val="22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</w:t>
      </w:r>
      <w:proofErr w:type="gramStart"/>
      <w:r w:rsidRPr="000B3CEF">
        <w:rPr>
          <w:sz w:val="22"/>
          <w:szCs w:val="22"/>
        </w:rPr>
        <w:t>тексте  в</w:t>
      </w:r>
      <w:proofErr w:type="gramEnd"/>
      <w:r w:rsidRPr="000B3CEF">
        <w:rPr>
          <w:sz w:val="22"/>
          <w:szCs w:val="22"/>
        </w:rPr>
        <w:t xml:space="preserve">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0B3CEF">
        <w:rPr>
          <w:i/>
          <w:iCs/>
          <w:sz w:val="22"/>
          <w:szCs w:val="22"/>
        </w:rPr>
        <w:t>Анализ и оценка содержания, языковых особенностей и структуры текста</w:t>
      </w:r>
      <w:r w:rsidRPr="000B3CEF">
        <w:rPr>
          <w:sz w:val="22"/>
          <w:szCs w:val="22"/>
        </w:rPr>
        <w:t>.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bCs/>
          <w:sz w:val="22"/>
          <w:szCs w:val="22"/>
        </w:rPr>
        <w:t>Письмо.</w:t>
      </w:r>
      <w:r w:rsidRPr="000B3CEF">
        <w:rPr>
          <w:sz w:val="22"/>
          <w:szCs w:val="22"/>
        </w:rPr>
        <w:t xml:space="preserve">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</w:t>
      </w:r>
      <w:proofErr w:type="gramStart"/>
      <w:r w:rsidRPr="000B3CEF">
        <w:rPr>
          <w:sz w:val="22"/>
          <w:szCs w:val="22"/>
        </w:rPr>
        <w:t>по интересной детям</w:t>
      </w:r>
      <w:proofErr w:type="gramEnd"/>
      <w:r w:rsidRPr="000B3CEF">
        <w:rPr>
          <w:sz w:val="22"/>
          <w:szCs w:val="22"/>
        </w:rPr>
        <w:t xml:space="preserve"> тематике (на основе впечатлений, литературных произведений, сюжетных картин, серий картин, просмотра фрагмента видеозаписи и т. п.).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bCs/>
          <w:sz w:val="22"/>
          <w:szCs w:val="22"/>
        </w:rPr>
      </w:pPr>
      <w:r w:rsidRPr="000B3CEF">
        <w:rPr>
          <w:bCs/>
          <w:sz w:val="22"/>
          <w:szCs w:val="22"/>
        </w:rPr>
        <w:t>Систематический курс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bCs/>
          <w:sz w:val="22"/>
          <w:szCs w:val="22"/>
        </w:rPr>
        <w:t xml:space="preserve">Фонетика и орфоэпия. </w:t>
      </w:r>
      <w:r w:rsidRPr="000B3CEF">
        <w:rPr>
          <w:sz w:val="22"/>
          <w:szCs w:val="22"/>
        </w:rPr>
        <w:t xml:space="preserve">Различение гласных и согласных </w:t>
      </w:r>
      <w:proofErr w:type="gramStart"/>
      <w:r w:rsidRPr="000B3CEF">
        <w:rPr>
          <w:sz w:val="22"/>
          <w:szCs w:val="22"/>
        </w:rPr>
        <w:t>звуков .Нахождение</w:t>
      </w:r>
      <w:proofErr w:type="gramEnd"/>
      <w:r w:rsidRPr="000B3CEF">
        <w:rPr>
          <w:sz w:val="22"/>
          <w:szCs w:val="22"/>
        </w:rPr>
        <w:t xml:space="preserve"> в слове ударных и безударных гласных звуков. Различение мягких и твердых согласных звуков, определение парных и непарных по твердости –мягкости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 w:rsidRPr="000B3CEF">
        <w:rPr>
          <w:i/>
          <w:iCs/>
          <w:sz w:val="22"/>
          <w:szCs w:val="22"/>
        </w:rPr>
        <w:t>Фонетический разбор слова</w:t>
      </w:r>
      <w:r w:rsidRPr="000B3CEF">
        <w:rPr>
          <w:sz w:val="22"/>
          <w:szCs w:val="22"/>
        </w:rPr>
        <w:t>.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bCs/>
          <w:sz w:val="22"/>
          <w:szCs w:val="22"/>
        </w:rPr>
        <w:t xml:space="preserve">Графика. </w:t>
      </w:r>
      <w:r w:rsidRPr="000B3CEF">
        <w:rPr>
          <w:sz w:val="22"/>
          <w:szCs w:val="22"/>
        </w:rPr>
        <w:t xml:space="preserve">Различение звуков и букв. Обозначение на письме твердости и мягкости согласных </w:t>
      </w:r>
      <w:proofErr w:type="spellStart"/>
      <w:r w:rsidRPr="000B3CEF">
        <w:rPr>
          <w:sz w:val="22"/>
          <w:szCs w:val="22"/>
        </w:rPr>
        <w:t>звуков.Использование</w:t>
      </w:r>
      <w:proofErr w:type="spellEnd"/>
      <w:r w:rsidRPr="000B3CEF">
        <w:rPr>
          <w:sz w:val="22"/>
          <w:szCs w:val="22"/>
        </w:rPr>
        <w:t xml:space="preserve"> на письме разделительных </w:t>
      </w:r>
      <w:r w:rsidRPr="000B3CEF">
        <w:rPr>
          <w:bCs/>
          <w:i/>
          <w:iCs/>
          <w:sz w:val="22"/>
          <w:szCs w:val="22"/>
        </w:rPr>
        <w:t xml:space="preserve">ъ </w:t>
      </w:r>
      <w:r w:rsidRPr="000B3CEF">
        <w:rPr>
          <w:sz w:val="22"/>
          <w:szCs w:val="22"/>
        </w:rPr>
        <w:t xml:space="preserve">и </w:t>
      </w:r>
      <w:r w:rsidRPr="000B3CEF">
        <w:rPr>
          <w:bCs/>
          <w:i/>
          <w:iCs/>
          <w:sz w:val="22"/>
          <w:szCs w:val="22"/>
        </w:rPr>
        <w:t>ь</w:t>
      </w:r>
      <w:r w:rsidRPr="000B3CEF">
        <w:rPr>
          <w:sz w:val="22"/>
          <w:szCs w:val="22"/>
        </w:rPr>
        <w:t xml:space="preserve">. Установление соотношения звукового и буквенного состава слова в словах типа </w:t>
      </w:r>
      <w:r w:rsidRPr="000B3CEF">
        <w:rPr>
          <w:i/>
          <w:iCs/>
          <w:sz w:val="22"/>
          <w:szCs w:val="22"/>
        </w:rPr>
        <w:t>стол</w:t>
      </w:r>
      <w:r w:rsidRPr="000B3CEF">
        <w:rPr>
          <w:sz w:val="22"/>
          <w:szCs w:val="22"/>
        </w:rPr>
        <w:t xml:space="preserve">, </w:t>
      </w:r>
      <w:r w:rsidRPr="000B3CEF">
        <w:rPr>
          <w:i/>
          <w:iCs/>
          <w:sz w:val="22"/>
          <w:szCs w:val="22"/>
        </w:rPr>
        <w:t>конь</w:t>
      </w:r>
      <w:r w:rsidRPr="000B3CEF">
        <w:rPr>
          <w:sz w:val="22"/>
          <w:szCs w:val="22"/>
        </w:rPr>
        <w:t xml:space="preserve">; в словах с йотированными гласными </w:t>
      </w:r>
      <w:r w:rsidRPr="000B3CEF">
        <w:rPr>
          <w:bCs/>
          <w:i/>
          <w:iCs/>
          <w:sz w:val="22"/>
          <w:szCs w:val="22"/>
        </w:rPr>
        <w:t>е</w:t>
      </w:r>
      <w:r w:rsidRPr="000B3CEF">
        <w:rPr>
          <w:sz w:val="22"/>
          <w:szCs w:val="22"/>
        </w:rPr>
        <w:t xml:space="preserve">, </w:t>
      </w:r>
      <w:r w:rsidRPr="000B3CEF">
        <w:rPr>
          <w:bCs/>
          <w:i/>
          <w:iCs/>
          <w:sz w:val="22"/>
          <w:szCs w:val="22"/>
        </w:rPr>
        <w:t>е</w:t>
      </w:r>
      <w:r w:rsidRPr="000B3CEF">
        <w:rPr>
          <w:sz w:val="22"/>
          <w:szCs w:val="22"/>
        </w:rPr>
        <w:t xml:space="preserve">, </w:t>
      </w:r>
      <w:r w:rsidRPr="000B3CEF">
        <w:rPr>
          <w:bCs/>
          <w:i/>
          <w:iCs/>
          <w:sz w:val="22"/>
          <w:szCs w:val="22"/>
        </w:rPr>
        <w:t>ю</w:t>
      </w:r>
      <w:r w:rsidRPr="000B3CEF">
        <w:rPr>
          <w:sz w:val="22"/>
          <w:szCs w:val="22"/>
        </w:rPr>
        <w:t xml:space="preserve">, </w:t>
      </w:r>
      <w:r w:rsidRPr="000B3CEF">
        <w:rPr>
          <w:bCs/>
          <w:i/>
          <w:iCs/>
          <w:sz w:val="22"/>
          <w:szCs w:val="22"/>
        </w:rPr>
        <w:t>я</w:t>
      </w:r>
      <w:r w:rsidRPr="000B3CEF">
        <w:rPr>
          <w:sz w:val="22"/>
          <w:szCs w:val="22"/>
        </w:rPr>
        <w:t xml:space="preserve">; в словах с непроизносимыми согласными. 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i/>
          <w:iCs/>
          <w:sz w:val="22"/>
          <w:szCs w:val="22"/>
        </w:rPr>
      </w:pPr>
      <w:r w:rsidRPr="000B3CEF">
        <w:rPr>
          <w:bCs/>
          <w:sz w:val="22"/>
          <w:szCs w:val="22"/>
        </w:rPr>
        <w:t xml:space="preserve">Лексика. </w:t>
      </w:r>
      <w:r w:rsidRPr="000B3CEF">
        <w:rPr>
          <w:sz w:val="22"/>
          <w:szCs w:val="22"/>
        </w:rPr>
        <w:t xml:space="preserve">Понимание слова как единства звучания и значения. Выявление слов, значение </w:t>
      </w:r>
      <w:r w:rsidRPr="000B3CEF">
        <w:rPr>
          <w:sz w:val="22"/>
          <w:szCs w:val="22"/>
        </w:rPr>
        <w:lastRenderedPageBreak/>
        <w:t xml:space="preserve">которых требует уточнения. </w:t>
      </w:r>
      <w:r w:rsidRPr="000B3CEF">
        <w:rPr>
          <w:i/>
          <w:iCs/>
          <w:sz w:val="22"/>
          <w:szCs w:val="22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bCs/>
          <w:sz w:val="22"/>
          <w:szCs w:val="22"/>
        </w:rPr>
        <w:t>Состав слова (</w:t>
      </w:r>
      <w:proofErr w:type="spellStart"/>
      <w:r w:rsidRPr="000B3CEF">
        <w:rPr>
          <w:bCs/>
          <w:sz w:val="22"/>
          <w:szCs w:val="22"/>
        </w:rPr>
        <w:t>морфемика</w:t>
      </w:r>
      <w:proofErr w:type="spellEnd"/>
      <w:r w:rsidRPr="000B3CEF">
        <w:rPr>
          <w:bCs/>
          <w:sz w:val="22"/>
          <w:szCs w:val="22"/>
        </w:rPr>
        <w:t xml:space="preserve">). </w:t>
      </w:r>
      <w:r w:rsidRPr="000B3CEF">
        <w:rPr>
          <w:sz w:val="22"/>
          <w:szCs w:val="22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</w:t>
      </w:r>
      <w:proofErr w:type="gramStart"/>
      <w:r w:rsidRPr="000B3CEF">
        <w:rPr>
          <w:sz w:val="22"/>
          <w:szCs w:val="22"/>
        </w:rPr>
        <w:t>( Изучается</w:t>
      </w:r>
      <w:proofErr w:type="gramEnd"/>
      <w:r w:rsidRPr="000B3CEF">
        <w:rPr>
          <w:sz w:val="22"/>
          <w:szCs w:val="22"/>
        </w:rPr>
        <w:t xml:space="preserve"> во всех разделах курса)  морфемами окончания, корня, приставки, суффикса. Различение изменяемых и неизменяемых слов. </w:t>
      </w:r>
      <w:r w:rsidRPr="000B3CEF">
        <w:rPr>
          <w:i/>
          <w:iCs/>
          <w:sz w:val="22"/>
          <w:szCs w:val="22"/>
        </w:rPr>
        <w:t>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bCs/>
          <w:sz w:val="22"/>
          <w:szCs w:val="22"/>
        </w:rPr>
        <w:t xml:space="preserve">Морфология. </w:t>
      </w:r>
      <w:r w:rsidRPr="000B3CEF">
        <w:rPr>
          <w:sz w:val="22"/>
          <w:szCs w:val="22"/>
        </w:rPr>
        <w:t>Части речи</w:t>
      </w:r>
      <w:r w:rsidRPr="000B3CEF">
        <w:rPr>
          <w:i/>
          <w:iCs/>
          <w:sz w:val="22"/>
          <w:szCs w:val="22"/>
        </w:rPr>
        <w:t xml:space="preserve">. </w:t>
      </w:r>
      <w:r w:rsidRPr="000B3CEF">
        <w:rPr>
          <w:sz w:val="22"/>
          <w:szCs w:val="22"/>
        </w:rPr>
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0B3CEF">
        <w:rPr>
          <w:i/>
          <w:iCs/>
          <w:sz w:val="22"/>
          <w:szCs w:val="22"/>
        </w:rPr>
        <w:t xml:space="preserve">Различение падежных и смысловых (синтаксических) вопросов. </w:t>
      </w:r>
      <w:r w:rsidRPr="000B3CEF">
        <w:rPr>
          <w:sz w:val="22"/>
          <w:szCs w:val="22"/>
        </w:rPr>
        <w:t xml:space="preserve">Определение принадлежности имен существительных к 1, 2, 3-му склонению. </w:t>
      </w:r>
      <w:r w:rsidRPr="000B3CEF">
        <w:rPr>
          <w:i/>
          <w:iCs/>
          <w:sz w:val="22"/>
          <w:szCs w:val="22"/>
        </w:rPr>
        <w:t>Морфологический разбор имен существительных</w:t>
      </w:r>
      <w:r w:rsidRPr="000B3CEF">
        <w:rPr>
          <w:sz w:val="22"/>
          <w:szCs w:val="22"/>
        </w:rPr>
        <w:t>.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i/>
          <w:iCs/>
          <w:sz w:val="22"/>
          <w:szCs w:val="22"/>
        </w:rPr>
      </w:pPr>
      <w:r w:rsidRPr="000B3CEF">
        <w:rPr>
          <w:sz w:val="22"/>
          <w:szCs w:val="22"/>
        </w:rPr>
        <w:t>Имя прилагательное. Значение и употребление в речи. Изменение прилагательных по родам, числам и падежам, кроме прилагательных на -</w:t>
      </w:r>
      <w:proofErr w:type="spellStart"/>
      <w:r w:rsidRPr="000B3CEF">
        <w:rPr>
          <w:bCs/>
          <w:i/>
          <w:iCs/>
          <w:sz w:val="22"/>
          <w:szCs w:val="22"/>
        </w:rPr>
        <w:t>ий</w:t>
      </w:r>
      <w:proofErr w:type="spellEnd"/>
      <w:r w:rsidRPr="000B3CEF">
        <w:rPr>
          <w:sz w:val="22"/>
          <w:szCs w:val="22"/>
        </w:rPr>
        <w:t xml:space="preserve">, </w:t>
      </w:r>
      <w:r w:rsidRPr="000B3CEF">
        <w:rPr>
          <w:bCs/>
          <w:sz w:val="22"/>
          <w:szCs w:val="22"/>
        </w:rPr>
        <w:t>-</w:t>
      </w:r>
      <w:proofErr w:type="spellStart"/>
      <w:r w:rsidRPr="000B3CEF">
        <w:rPr>
          <w:bCs/>
          <w:i/>
          <w:iCs/>
          <w:sz w:val="22"/>
          <w:szCs w:val="22"/>
        </w:rPr>
        <w:t>ья</w:t>
      </w:r>
      <w:proofErr w:type="spellEnd"/>
      <w:r w:rsidRPr="000B3CEF">
        <w:rPr>
          <w:sz w:val="22"/>
          <w:szCs w:val="22"/>
        </w:rPr>
        <w:t xml:space="preserve">, </w:t>
      </w:r>
      <w:r w:rsidRPr="000B3CEF">
        <w:rPr>
          <w:bCs/>
          <w:sz w:val="22"/>
          <w:szCs w:val="22"/>
        </w:rPr>
        <w:t>-</w:t>
      </w:r>
      <w:proofErr w:type="spellStart"/>
      <w:r w:rsidRPr="000B3CEF">
        <w:rPr>
          <w:bCs/>
          <w:i/>
          <w:iCs/>
          <w:sz w:val="22"/>
          <w:szCs w:val="22"/>
        </w:rPr>
        <w:t>ов</w:t>
      </w:r>
      <w:proofErr w:type="spellEnd"/>
      <w:r w:rsidRPr="000B3CEF">
        <w:rPr>
          <w:sz w:val="22"/>
          <w:szCs w:val="22"/>
        </w:rPr>
        <w:t xml:space="preserve">, </w:t>
      </w:r>
      <w:r w:rsidRPr="000B3CEF">
        <w:rPr>
          <w:bCs/>
          <w:sz w:val="22"/>
          <w:szCs w:val="22"/>
        </w:rPr>
        <w:t>-</w:t>
      </w:r>
      <w:r w:rsidRPr="000B3CEF">
        <w:rPr>
          <w:bCs/>
          <w:i/>
          <w:iCs/>
          <w:sz w:val="22"/>
          <w:szCs w:val="22"/>
        </w:rPr>
        <w:t>ин</w:t>
      </w:r>
      <w:r w:rsidRPr="000B3CEF">
        <w:rPr>
          <w:sz w:val="22"/>
          <w:szCs w:val="22"/>
        </w:rPr>
        <w:t xml:space="preserve">. </w:t>
      </w:r>
      <w:r w:rsidRPr="000B3CEF">
        <w:rPr>
          <w:i/>
          <w:iCs/>
          <w:sz w:val="22"/>
          <w:szCs w:val="22"/>
        </w:rPr>
        <w:t>Морфологический разбор имен прилагательных.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sz w:val="22"/>
          <w:szCs w:val="22"/>
        </w:rPr>
        <w:t xml:space="preserve">Местоимение. Общее представление о местоимении. </w:t>
      </w:r>
      <w:r w:rsidRPr="000B3CEF">
        <w:rPr>
          <w:i/>
          <w:iCs/>
          <w:sz w:val="22"/>
          <w:szCs w:val="22"/>
        </w:rPr>
        <w:t>Личные местоимения, значение и употребление в речи. Личные местоимения 1</w:t>
      </w:r>
      <w:r w:rsidRPr="000B3CEF">
        <w:rPr>
          <w:sz w:val="22"/>
          <w:szCs w:val="22"/>
        </w:rPr>
        <w:t xml:space="preserve">, </w:t>
      </w:r>
      <w:r w:rsidRPr="000B3CEF">
        <w:rPr>
          <w:i/>
          <w:iCs/>
          <w:sz w:val="22"/>
          <w:szCs w:val="22"/>
        </w:rPr>
        <w:t>2</w:t>
      </w:r>
      <w:r w:rsidRPr="000B3CEF">
        <w:rPr>
          <w:sz w:val="22"/>
          <w:szCs w:val="22"/>
        </w:rPr>
        <w:t xml:space="preserve">, </w:t>
      </w:r>
      <w:r w:rsidRPr="000B3CEF">
        <w:rPr>
          <w:i/>
          <w:iCs/>
          <w:sz w:val="22"/>
          <w:szCs w:val="22"/>
        </w:rPr>
        <w:t>3-го лица единственного и множественного числа. Склонение личных местоимений</w:t>
      </w:r>
      <w:r w:rsidRPr="000B3CEF">
        <w:rPr>
          <w:sz w:val="22"/>
          <w:szCs w:val="22"/>
        </w:rPr>
        <w:t>.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i/>
          <w:iCs/>
          <w:sz w:val="22"/>
          <w:szCs w:val="22"/>
        </w:rPr>
      </w:pPr>
      <w:r w:rsidRPr="000B3CEF">
        <w:rPr>
          <w:sz w:val="22"/>
          <w:szCs w:val="22"/>
        </w:rPr>
        <w:t xml:space="preserve"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</w:t>
      </w:r>
      <w:proofErr w:type="gramStart"/>
      <w:r w:rsidRPr="000B3CEF">
        <w:rPr>
          <w:sz w:val="22"/>
          <w:szCs w:val="22"/>
        </w:rPr>
        <w:t>временам..</w:t>
      </w:r>
      <w:proofErr w:type="gramEnd"/>
      <w:r w:rsidRPr="000B3CEF">
        <w:rPr>
          <w:sz w:val="22"/>
          <w:szCs w:val="22"/>
        </w:rPr>
        <w:t xml:space="preserve"> Изменение глаголов прошедшего времени по родам и числам. </w:t>
      </w:r>
      <w:r w:rsidRPr="000B3CEF">
        <w:rPr>
          <w:i/>
          <w:iCs/>
          <w:sz w:val="22"/>
          <w:szCs w:val="22"/>
        </w:rPr>
        <w:t>Морфологический разбор глаголов.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sz w:val="22"/>
          <w:szCs w:val="22"/>
        </w:rPr>
        <w:t xml:space="preserve">Предлог. </w:t>
      </w:r>
      <w:r w:rsidRPr="000B3CEF">
        <w:rPr>
          <w:i/>
          <w:iCs/>
          <w:sz w:val="22"/>
          <w:szCs w:val="22"/>
        </w:rPr>
        <w:t xml:space="preserve">Знакомство с наиболее употребительными предлогами. Функция предлогов: образование падежных форм имен существительных и местоимений. </w:t>
      </w:r>
      <w:r w:rsidRPr="000B3CEF">
        <w:rPr>
          <w:sz w:val="22"/>
          <w:szCs w:val="22"/>
        </w:rPr>
        <w:t>Отличие предлогов от приставок</w:t>
      </w:r>
      <w:proofErr w:type="gramStart"/>
      <w:r w:rsidRPr="000B3CEF">
        <w:rPr>
          <w:sz w:val="22"/>
          <w:szCs w:val="22"/>
        </w:rPr>
        <w:t>. .</w:t>
      </w:r>
      <w:proofErr w:type="gramEnd"/>
      <w:r w:rsidRPr="000B3CEF">
        <w:rPr>
          <w:sz w:val="22"/>
          <w:szCs w:val="22"/>
        </w:rPr>
        <w:t xml:space="preserve"> Частица </w:t>
      </w:r>
      <w:r w:rsidRPr="000B3CEF">
        <w:rPr>
          <w:bCs/>
          <w:i/>
          <w:iCs/>
          <w:sz w:val="22"/>
          <w:szCs w:val="22"/>
        </w:rPr>
        <w:t>не</w:t>
      </w:r>
      <w:r w:rsidRPr="000B3CEF">
        <w:rPr>
          <w:sz w:val="22"/>
          <w:szCs w:val="22"/>
        </w:rPr>
        <w:t>, ее значение.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i/>
          <w:iCs/>
          <w:sz w:val="22"/>
          <w:szCs w:val="22"/>
        </w:rPr>
      </w:pPr>
      <w:r w:rsidRPr="000B3CEF">
        <w:rPr>
          <w:bCs/>
          <w:sz w:val="22"/>
          <w:szCs w:val="22"/>
        </w:rPr>
        <w:t xml:space="preserve">Синтаксис. </w:t>
      </w:r>
      <w:r w:rsidRPr="000B3CEF">
        <w:rPr>
          <w:sz w:val="22"/>
          <w:szCs w:val="22"/>
        </w:rPr>
        <w:t xml:space="preserve">Различение предложения, словосочетания, слова (осознание их сходства и различий). 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Нахождение и самостоятельное составление предложений с однородными членами без союзов и с союзами </w:t>
      </w:r>
      <w:r w:rsidRPr="000B3CEF">
        <w:rPr>
          <w:bCs/>
          <w:i/>
          <w:iCs/>
          <w:sz w:val="22"/>
          <w:szCs w:val="22"/>
        </w:rPr>
        <w:t>и</w:t>
      </w:r>
      <w:r w:rsidRPr="000B3CEF">
        <w:rPr>
          <w:sz w:val="22"/>
          <w:szCs w:val="22"/>
        </w:rPr>
        <w:t xml:space="preserve">, </w:t>
      </w:r>
      <w:r w:rsidRPr="000B3CEF">
        <w:rPr>
          <w:bCs/>
          <w:i/>
          <w:iCs/>
          <w:sz w:val="22"/>
          <w:szCs w:val="22"/>
        </w:rPr>
        <w:t>а</w:t>
      </w:r>
      <w:r w:rsidRPr="000B3CEF">
        <w:rPr>
          <w:sz w:val="22"/>
          <w:szCs w:val="22"/>
        </w:rPr>
        <w:t xml:space="preserve">, </w:t>
      </w:r>
      <w:r w:rsidRPr="000B3CEF">
        <w:rPr>
          <w:bCs/>
          <w:i/>
          <w:iCs/>
          <w:sz w:val="22"/>
          <w:szCs w:val="22"/>
        </w:rPr>
        <w:t>но</w:t>
      </w:r>
      <w:r w:rsidRPr="000B3CEF">
        <w:rPr>
          <w:sz w:val="22"/>
          <w:szCs w:val="22"/>
        </w:rPr>
        <w:t xml:space="preserve">. Использование интонации перечисления в предложениях с однородными членами. 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bCs/>
          <w:sz w:val="22"/>
          <w:szCs w:val="22"/>
        </w:rPr>
        <w:t xml:space="preserve">Орфография и пунктуация. </w:t>
      </w:r>
      <w:r w:rsidRPr="000B3CEF">
        <w:rPr>
          <w:sz w:val="22"/>
          <w:szCs w:val="22"/>
        </w:rPr>
        <w:t xml:space="preserve"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 Применение правил правописания: сочетания </w:t>
      </w:r>
      <w:proofErr w:type="spellStart"/>
      <w:r w:rsidRPr="000B3CEF">
        <w:rPr>
          <w:bCs/>
          <w:i/>
          <w:iCs/>
          <w:sz w:val="22"/>
          <w:szCs w:val="22"/>
        </w:rPr>
        <w:t>жи</w:t>
      </w:r>
      <w:proofErr w:type="spellEnd"/>
      <w:r w:rsidRPr="000B3CEF">
        <w:rPr>
          <w:bCs/>
          <w:i/>
          <w:iCs/>
          <w:sz w:val="22"/>
          <w:szCs w:val="22"/>
        </w:rPr>
        <w:t xml:space="preserve"> – ши</w:t>
      </w:r>
      <w:r w:rsidRPr="000B3CEF">
        <w:rPr>
          <w:sz w:val="22"/>
          <w:szCs w:val="22"/>
        </w:rPr>
        <w:t xml:space="preserve">, </w:t>
      </w:r>
      <w:proofErr w:type="spellStart"/>
      <w:r w:rsidRPr="000B3CEF">
        <w:rPr>
          <w:bCs/>
          <w:i/>
          <w:iCs/>
          <w:sz w:val="22"/>
          <w:szCs w:val="22"/>
        </w:rPr>
        <w:t>ча</w:t>
      </w:r>
      <w:proofErr w:type="spellEnd"/>
      <w:r w:rsidRPr="000B3CEF">
        <w:rPr>
          <w:bCs/>
          <w:i/>
          <w:iCs/>
          <w:sz w:val="22"/>
          <w:szCs w:val="22"/>
        </w:rPr>
        <w:t xml:space="preserve"> – ща</w:t>
      </w:r>
      <w:r w:rsidRPr="000B3CEF">
        <w:rPr>
          <w:sz w:val="22"/>
          <w:szCs w:val="22"/>
        </w:rPr>
        <w:t xml:space="preserve">, </w:t>
      </w:r>
      <w:r w:rsidRPr="000B3CEF">
        <w:rPr>
          <w:bCs/>
          <w:i/>
          <w:iCs/>
          <w:sz w:val="22"/>
          <w:szCs w:val="22"/>
        </w:rPr>
        <w:t xml:space="preserve">чу – </w:t>
      </w:r>
      <w:proofErr w:type="spellStart"/>
      <w:r w:rsidRPr="000B3CEF">
        <w:rPr>
          <w:bCs/>
          <w:i/>
          <w:iCs/>
          <w:sz w:val="22"/>
          <w:szCs w:val="22"/>
        </w:rPr>
        <w:t>щу</w:t>
      </w:r>
      <w:proofErr w:type="spellEnd"/>
      <w:r w:rsidRPr="000B3CEF">
        <w:rPr>
          <w:bCs/>
          <w:i/>
          <w:iCs/>
          <w:sz w:val="22"/>
          <w:szCs w:val="22"/>
        </w:rPr>
        <w:t xml:space="preserve"> </w:t>
      </w:r>
      <w:r w:rsidRPr="000B3CEF">
        <w:rPr>
          <w:sz w:val="22"/>
          <w:szCs w:val="22"/>
        </w:rPr>
        <w:t xml:space="preserve">в положении под ударением; сочетания </w:t>
      </w:r>
      <w:proofErr w:type="spellStart"/>
      <w:r w:rsidRPr="000B3CEF">
        <w:rPr>
          <w:bCs/>
          <w:i/>
          <w:iCs/>
          <w:sz w:val="22"/>
          <w:szCs w:val="22"/>
        </w:rPr>
        <w:t>чк</w:t>
      </w:r>
      <w:proofErr w:type="spellEnd"/>
      <w:r w:rsidRPr="000B3CEF">
        <w:rPr>
          <w:bCs/>
          <w:i/>
          <w:iCs/>
          <w:sz w:val="22"/>
          <w:szCs w:val="22"/>
        </w:rPr>
        <w:t xml:space="preserve"> – </w:t>
      </w:r>
      <w:proofErr w:type="spellStart"/>
      <w:r w:rsidRPr="000B3CEF">
        <w:rPr>
          <w:bCs/>
          <w:i/>
          <w:iCs/>
          <w:sz w:val="22"/>
          <w:szCs w:val="22"/>
        </w:rPr>
        <w:t>чн</w:t>
      </w:r>
      <w:proofErr w:type="spellEnd"/>
      <w:r w:rsidRPr="000B3CEF">
        <w:rPr>
          <w:sz w:val="22"/>
          <w:szCs w:val="22"/>
        </w:rPr>
        <w:t xml:space="preserve">, </w:t>
      </w:r>
      <w:proofErr w:type="spellStart"/>
      <w:r w:rsidRPr="000B3CEF">
        <w:rPr>
          <w:bCs/>
          <w:i/>
          <w:iCs/>
          <w:sz w:val="22"/>
          <w:szCs w:val="22"/>
        </w:rPr>
        <w:t>чт</w:t>
      </w:r>
      <w:proofErr w:type="spellEnd"/>
      <w:r w:rsidRPr="000B3CEF">
        <w:rPr>
          <w:sz w:val="22"/>
          <w:szCs w:val="22"/>
        </w:rPr>
        <w:t xml:space="preserve">, </w:t>
      </w:r>
      <w:proofErr w:type="spellStart"/>
      <w:r w:rsidRPr="000B3CEF">
        <w:rPr>
          <w:bCs/>
          <w:i/>
          <w:iCs/>
          <w:sz w:val="22"/>
          <w:szCs w:val="22"/>
        </w:rPr>
        <w:t>щн</w:t>
      </w:r>
      <w:proofErr w:type="spellEnd"/>
      <w:r w:rsidRPr="000B3CEF">
        <w:rPr>
          <w:sz w:val="22"/>
          <w:szCs w:val="22"/>
        </w:rPr>
        <w:t xml:space="preserve">; перенос слов; прописная буква в начале предложения, в именах собственных; проверяемые безударные гласные в корне слова; парные звонкие и глухие согласные в корне слова; непроизносимые согласные; непроверяемые гласные и согласные в корне слова (на ограниченном перечне слов); разделительные </w:t>
      </w:r>
      <w:r w:rsidRPr="000B3CEF">
        <w:rPr>
          <w:bCs/>
          <w:i/>
          <w:iCs/>
          <w:sz w:val="22"/>
          <w:szCs w:val="22"/>
        </w:rPr>
        <w:t xml:space="preserve">ъ </w:t>
      </w:r>
      <w:r w:rsidRPr="000B3CEF">
        <w:rPr>
          <w:sz w:val="22"/>
          <w:szCs w:val="22"/>
        </w:rPr>
        <w:t xml:space="preserve">и </w:t>
      </w:r>
      <w:r w:rsidRPr="000B3CEF">
        <w:rPr>
          <w:bCs/>
          <w:i/>
          <w:iCs/>
          <w:sz w:val="22"/>
          <w:szCs w:val="22"/>
        </w:rPr>
        <w:t>ь</w:t>
      </w:r>
      <w:r w:rsidRPr="000B3CEF">
        <w:rPr>
          <w:sz w:val="22"/>
          <w:szCs w:val="22"/>
        </w:rPr>
        <w:t>;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sz w:val="22"/>
          <w:szCs w:val="22"/>
        </w:rPr>
        <w:t>Для предупреждения ошибок при письме целесообразно предусмотреть случаи типа “желток”, “железный” мягкий знак после шипящих на конце имен существительных (</w:t>
      </w:r>
      <w:r w:rsidRPr="000B3CEF">
        <w:rPr>
          <w:bCs/>
          <w:i/>
          <w:iCs/>
          <w:sz w:val="22"/>
          <w:szCs w:val="22"/>
        </w:rPr>
        <w:t>ночь</w:t>
      </w:r>
      <w:r w:rsidRPr="000B3CEF">
        <w:rPr>
          <w:sz w:val="22"/>
          <w:szCs w:val="22"/>
        </w:rPr>
        <w:t xml:space="preserve">, </w:t>
      </w:r>
      <w:r w:rsidRPr="000B3CEF">
        <w:rPr>
          <w:bCs/>
          <w:i/>
          <w:iCs/>
          <w:sz w:val="22"/>
          <w:szCs w:val="22"/>
        </w:rPr>
        <w:t>нож</w:t>
      </w:r>
      <w:r w:rsidRPr="000B3CEF">
        <w:rPr>
          <w:sz w:val="22"/>
          <w:szCs w:val="22"/>
        </w:rPr>
        <w:t xml:space="preserve">, </w:t>
      </w:r>
      <w:r w:rsidRPr="000B3CEF">
        <w:rPr>
          <w:bCs/>
          <w:i/>
          <w:iCs/>
          <w:sz w:val="22"/>
          <w:szCs w:val="22"/>
        </w:rPr>
        <w:t>рожь</w:t>
      </w:r>
      <w:r w:rsidRPr="000B3CEF">
        <w:rPr>
          <w:sz w:val="22"/>
          <w:szCs w:val="22"/>
        </w:rPr>
        <w:t xml:space="preserve">, </w:t>
      </w:r>
      <w:r w:rsidRPr="000B3CEF">
        <w:rPr>
          <w:bCs/>
          <w:i/>
          <w:iCs/>
          <w:sz w:val="22"/>
          <w:szCs w:val="22"/>
        </w:rPr>
        <w:t>мышь</w:t>
      </w:r>
      <w:r w:rsidRPr="000B3CEF">
        <w:rPr>
          <w:sz w:val="22"/>
          <w:szCs w:val="22"/>
        </w:rPr>
        <w:t>); раздельное написание предлогов с личными местоимениями;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sz w:val="22"/>
          <w:szCs w:val="22"/>
        </w:rPr>
        <w:t>мягкий знак после шипящих на конце глаголов в форме 2-го лица единственного числа (</w:t>
      </w:r>
      <w:r w:rsidRPr="000B3CEF">
        <w:rPr>
          <w:bCs/>
          <w:i/>
          <w:iCs/>
          <w:sz w:val="22"/>
          <w:szCs w:val="22"/>
        </w:rPr>
        <w:t>пишешь</w:t>
      </w:r>
      <w:r w:rsidRPr="000B3CEF">
        <w:rPr>
          <w:sz w:val="22"/>
          <w:szCs w:val="22"/>
        </w:rPr>
        <w:t xml:space="preserve">, </w:t>
      </w:r>
      <w:r w:rsidRPr="000B3CEF">
        <w:rPr>
          <w:bCs/>
          <w:i/>
          <w:iCs/>
          <w:sz w:val="22"/>
          <w:szCs w:val="22"/>
        </w:rPr>
        <w:t>учишь</w:t>
      </w:r>
      <w:r w:rsidRPr="000B3CEF">
        <w:rPr>
          <w:sz w:val="22"/>
          <w:szCs w:val="22"/>
        </w:rPr>
        <w:t>); мягкий знак в глаголах в сочетании -</w:t>
      </w:r>
      <w:proofErr w:type="spellStart"/>
      <w:r w:rsidRPr="000B3CEF">
        <w:rPr>
          <w:bCs/>
          <w:i/>
          <w:iCs/>
          <w:sz w:val="22"/>
          <w:szCs w:val="22"/>
        </w:rPr>
        <w:t>ться</w:t>
      </w:r>
      <w:proofErr w:type="spellEnd"/>
      <w:r w:rsidRPr="000B3CEF">
        <w:rPr>
          <w:sz w:val="22"/>
          <w:szCs w:val="22"/>
        </w:rPr>
        <w:t>;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i/>
          <w:iCs/>
          <w:sz w:val="22"/>
          <w:szCs w:val="22"/>
        </w:rPr>
        <w:t>безударные личные окончания глаголов</w:t>
      </w:r>
      <w:r w:rsidRPr="000B3CEF">
        <w:rPr>
          <w:sz w:val="22"/>
          <w:szCs w:val="22"/>
        </w:rPr>
        <w:t xml:space="preserve">; раздельное написание предлогов с другими словами; знаки препинания в конце предложения: точка, вопросительный и восклицательный знаки; знаки препинания (запятая) в предложениях с однородными членами. 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bCs/>
          <w:sz w:val="22"/>
          <w:szCs w:val="22"/>
        </w:rPr>
        <w:t xml:space="preserve">Развитие речи. </w:t>
      </w:r>
      <w:r w:rsidRPr="000B3CEF">
        <w:rPr>
          <w:sz w:val="22"/>
          <w:szCs w:val="22"/>
        </w:rPr>
        <w:t xml:space="preserve">Осознание ситуации общения: с какой целью, с кем и где происходит общение. 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</w:t>
      </w:r>
      <w:proofErr w:type="gramStart"/>
      <w:r w:rsidRPr="000B3CEF">
        <w:rPr>
          <w:sz w:val="22"/>
          <w:szCs w:val="22"/>
        </w:rPr>
        <w:t>ИКТ..</w:t>
      </w:r>
      <w:proofErr w:type="gramEnd"/>
      <w:r w:rsidRPr="000B3CEF">
        <w:rPr>
          <w:sz w:val="22"/>
          <w:szCs w:val="22"/>
        </w:rPr>
        <w:t xml:space="preserve"> 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sz w:val="22"/>
          <w:szCs w:val="22"/>
        </w:rPr>
        <w:t xml:space="preserve">Текст. Признаки текста. Смысловое единство предложений в тексте. Заглавие текста. </w:t>
      </w:r>
      <w:r w:rsidRPr="000B3CEF">
        <w:rPr>
          <w:sz w:val="22"/>
          <w:szCs w:val="22"/>
        </w:rPr>
        <w:lastRenderedPageBreak/>
        <w:t>Последовательность предложений в тексте.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sz w:val="22"/>
          <w:szCs w:val="22"/>
        </w:rPr>
        <w:t>Последовательность частей текста (</w:t>
      </w:r>
      <w:r w:rsidRPr="000B3CEF">
        <w:rPr>
          <w:i/>
          <w:iCs/>
          <w:sz w:val="22"/>
          <w:szCs w:val="22"/>
        </w:rPr>
        <w:t>абзацев</w:t>
      </w:r>
      <w:r w:rsidRPr="000B3CEF">
        <w:rPr>
          <w:sz w:val="22"/>
          <w:szCs w:val="22"/>
        </w:rPr>
        <w:t xml:space="preserve">). Комплексная работа над структурой текста: </w:t>
      </w:r>
      <w:proofErr w:type="spellStart"/>
      <w:r w:rsidRPr="000B3CEF">
        <w:rPr>
          <w:sz w:val="22"/>
          <w:szCs w:val="22"/>
        </w:rPr>
        <w:t>озаглавливание</w:t>
      </w:r>
      <w:proofErr w:type="spellEnd"/>
      <w:r w:rsidRPr="000B3CEF">
        <w:rPr>
          <w:sz w:val="22"/>
          <w:szCs w:val="22"/>
        </w:rPr>
        <w:t>, корректирование порядка предложений и частей текста (</w:t>
      </w:r>
      <w:r w:rsidRPr="000B3CEF">
        <w:rPr>
          <w:i/>
          <w:iCs/>
          <w:sz w:val="22"/>
          <w:szCs w:val="22"/>
        </w:rPr>
        <w:t>абзацев</w:t>
      </w:r>
      <w:r w:rsidRPr="000B3CEF">
        <w:rPr>
          <w:sz w:val="22"/>
          <w:szCs w:val="22"/>
        </w:rPr>
        <w:t xml:space="preserve">). План текста. Составление планов к данным текстам. </w:t>
      </w:r>
      <w:r w:rsidRPr="000B3CEF">
        <w:rPr>
          <w:i/>
          <w:iCs/>
          <w:sz w:val="22"/>
          <w:szCs w:val="22"/>
        </w:rPr>
        <w:t>Создание собственных текстов по предложенным планам</w:t>
      </w:r>
      <w:r w:rsidRPr="000B3CEF">
        <w:rPr>
          <w:sz w:val="22"/>
          <w:szCs w:val="22"/>
        </w:rPr>
        <w:t>.</w:t>
      </w:r>
    </w:p>
    <w:p w:rsidR="000B3CEF" w:rsidRPr="000B3CEF" w:rsidRDefault="000B3CEF" w:rsidP="000B3CEF">
      <w:pPr>
        <w:widowControl w:val="0"/>
        <w:overflowPunct w:val="0"/>
        <w:autoSpaceDE w:val="0"/>
        <w:autoSpaceDN w:val="0"/>
        <w:adjustRightInd w:val="0"/>
        <w:ind w:left="567" w:firstLine="567"/>
        <w:contextualSpacing/>
        <w:jc w:val="both"/>
        <w:rPr>
          <w:sz w:val="22"/>
          <w:szCs w:val="22"/>
        </w:rPr>
      </w:pPr>
      <w:r w:rsidRPr="000B3CEF">
        <w:rPr>
          <w:sz w:val="22"/>
          <w:szCs w:val="22"/>
        </w:rPr>
        <w:t xml:space="preserve">Типы текстов: описание, повествование, рассуждение, их особенности. Знакомство с жанрами письма и поздравления. 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0B3CEF">
        <w:rPr>
          <w:i/>
          <w:iCs/>
          <w:sz w:val="22"/>
          <w:szCs w:val="22"/>
        </w:rPr>
        <w:t>использование в текстах синонимов и антонимов</w:t>
      </w:r>
      <w:r w:rsidRPr="000B3CEF">
        <w:rPr>
          <w:sz w:val="22"/>
          <w:szCs w:val="22"/>
        </w:rPr>
        <w:t xml:space="preserve">. Знакомство с основными видами изложений и сочинений (без заучивания определений): </w:t>
      </w:r>
      <w:r w:rsidRPr="000B3CEF">
        <w:rPr>
          <w:i/>
          <w:iCs/>
          <w:sz w:val="22"/>
          <w:szCs w:val="22"/>
        </w:rPr>
        <w:t>изложения подробные и выборочные, изложения с элементами сочинения</w:t>
      </w:r>
      <w:r w:rsidRPr="000B3CEF">
        <w:rPr>
          <w:sz w:val="22"/>
          <w:szCs w:val="22"/>
        </w:rPr>
        <w:t>.</w:t>
      </w:r>
    </w:p>
    <w:p w:rsidR="000B3CEF" w:rsidRPr="000B3CEF" w:rsidRDefault="000B3CEF" w:rsidP="000B3CEF">
      <w:pPr>
        <w:tabs>
          <w:tab w:val="left" w:leader="dot" w:pos="624"/>
        </w:tabs>
        <w:jc w:val="both"/>
        <w:rPr>
          <w:rStyle w:val="Zag11"/>
          <w:rFonts w:eastAsia="@Arial Unicode MS"/>
          <w:iCs/>
          <w:sz w:val="22"/>
          <w:szCs w:val="22"/>
        </w:rPr>
      </w:pPr>
    </w:p>
    <w:p w:rsidR="000B3CEF" w:rsidRPr="000B3CEF" w:rsidRDefault="000B3CEF" w:rsidP="000B3CEF">
      <w:pPr>
        <w:ind w:left="567" w:firstLine="567"/>
        <w:jc w:val="both"/>
        <w:rPr>
          <w:b/>
          <w:sz w:val="22"/>
          <w:szCs w:val="22"/>
        </w:rPr>
      </w:pPr>
      <w:r w:rsidRPr="000B3CEF">
        <w:rPr>
          <w:b/>
          <w:sz w:val="22"/>
          <w:szCs w:val="22"/>
        </w:rPr>
        <w:t>Содержание курса «Русский язык» 4 класс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bookmarkStart w:id="10" w:name="_Toc277672617"/>
      <w:bookmarkStart w:id="11" w:name="_Toc277680304"/>
      <w:r w:rsidRPr="000B3CEF">
        <w:rPr>
          <w:rFonts w:ascii="Times New Roman" w:hAnsi="Times New Roman"/>
        </w:rPr>
        <w:t>Виды речевой деятельности</w:t>
      </w:r>
      <w:bookmarkEnd w:id="10"/>
      <w:bookmarkEnd w:id="11"/>
      <w:r w:rsidRPr="000B3CEF">
        <w:rPr>
          <w:rFonts w:ascii="Times New Roman" w:hAnsi="Times New Roman"/>
        </w:rPr>
        <w:t>.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  <w:i/>
        </w:rPr>
        <w:t>Слушание.</w:t>
      </w:r>
      <w:r w:rsidRPr="000B3CEF">
        <w:rPr>
          <w:rFonts w:ascii="Times New Roman" w:hAnsi="Times New Roman"/>
        </w:rPr>
        <w:t xml:space="preserve"> Понимание на слух информации, содержащейся в предлагаемом тексте, определение основной мысли текста, передача его содержания по вопросам.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  <w:i/>
        </w:rPr>
        <w:t>Говорение.</w:t>
      </w:r>
      <w:r w:rsidRPr="000B3CEF">
        <w:rPr>
          <w:rFonts w:ascii="Times New Roman" w:hAnsi="Times New Roman"/>
        </w:rPr>
        <w:t xml:space="preserve"> 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 xml:space="preserve"> Овладение умениями начать, поддержать и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Соблюдение орфоэпических норм и правильной интонации.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  <w:i/>
        </w:rPr>
      </w:pPr>
      <w:r w:rsidRPr="000B3CEF">
        <w:rPr>
          <w:rFonts w:ascii="Times New Roman" w:hAnsi="Times New Roman"/>
          <w:i/>
        </w:rPr>
        <w:t>Чтение</w:t>
      </w:r>
      <w:r w:rsidRPr="000B3CEF">
        <w:rPr>
          <w:rFonts w:ascii="Times New Roman" w:hAnsi="Times New Roman"/>
        </w:rPr>
        <w:t>. Анализ и оценка содержания, языковых особенностей и структуры текста.</w:t>
      </w:r>
      <w:r w:rsidRPr="000B3CEF">
        <w:rPr>
          <w:rFonts w:ascii="Times New Roman" w:hAnsi="Times New Roman"/>
          <w:i/>
        </w:rPr>
        <w:t xml:space="preserve">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  <w:i/>
        </w:rPr>
        <w:t>Письмо.</w:t>
      </w:r>
      <w:r w:rsidRPr="000B3CEF">
        <w:rPr>
          <w:rFonts w:ascii="Times New Roman" w:hAnsi="Times New Roman"/>
        </w:rPr>
        <w:t xml:space="preserve"> Списывание, письмо под диктовку в соответствии с изученными правилами. Письменное изложение </w:t>
      </w:r>
      <w:proofErr w:type="gramStart"/>
      <w:r w:rsidRPr="000B3CEF">
        <w:rPr>
          <w:rFonts w:ascii="Times New Roman" w:hAnsi="Times New Roman"/>
        </w:rPr>
        <w:t>содержания</w:t>
      </w:r>
      <w:proofErr w:type="gramEnd"/>
      <w:r w:rsidRPr="000B3CEF">
        <w:rPr>
          <w:rFonts w:ascii="Times New Roman" w:hAnsi="Times New Roman"/>
        </w:rPr>
        <w:t xml:space="preserve"> прослушанного и прочитанного текстов (подробное, выборочное). Создание небольших собственных текстов (сочинений) по данной тематике (на основе впечатлений, литературных произведений, сюжетных рисунков, серий рисунков, просмотренного фрагмента видеозаписи и т. п.).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bookmarkStart w:id="12" w:name="_Toc277672619"/>
      <w:bookmarkStart w:id="13" w:name="_Toc277680306"/>
      <w:r w:rsidRPr="000B3CEF">
        <w:rPr>
          <w:rFonts w:ascii="Times New Roman" w:hAnsi="Times New Roman"/>
        </w:rPr>
        <w:t>Систематический курс русского языка</w:t>
      </w:r>
      <w:bookmarkEnd w:id="12"/>
      <w:bookmarkEnd w:id="13"/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  <w:i/>
        </w:rPr>
        <w:t>Фонетика и орфоэпия</w:t>
      </w:r>
      <w:r w:rsidRPr="000B3CEF">
        <w:rPr>
          <w:rFonts w:ascii="Times New Roman" w:hAnsi="Times New Roman"/>
        </w:rPr>
        <w:t xml:space="preserve">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 xml:space="preserve">Определение качественной характеристики звука: согласный звонкий — глухой, парный — непарный.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  <w:i/>
        </w:rPr>
        <w:t>Графика.</w:t>
      </w:r>
      <w:r w:rsidRPr="000B3CEF">
        <w:rPr>
          <w:rFonts w:ascii="Times New Roman" w:hAnsi="Times New Roman"/>
        </w:rPr>
        <w:t xml:space="preserve">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  <w:shd w:val="clear" w:color="auto" w:fill="B3B3B3"/>
        </w:rPr>
      </w:pPr>
      <w:r w:rsidRPr="000B3CEF">
        <w:rPr>
          <w:rFonts w:ascii="Times New Roman" w:hAnsi="Times New Roman"/>
        </w:rPr>
        <w:t>Использование алфавита при работе со словарями, справочниками, каталогами.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  <w:i/>
        </w:rPr>
      </w:pPr>
      <w:proofErr w:type="gramStart"/>
      <w:r w:rsidRPr="000B3CEF">
        <w:rPr>
          <w:rFonts w:ascii="Times New Roman" w:hAnsi="Times New Roman"/>
          <w:i/>
        </w:rPr>
        <w:t xml:space="preserve">Лексика  </w:t>
      </w:r>
      <w:r w:rsidRPr="000B3CEF">
        <w:rPr>
          <w:rFonts w:ascii="Times New Roman" w:hAnsi="Times New Roman"/>
        </w:rPr>
        <w:t>Понимание</w:t>
      </w:r>
      <w:proofErr w:type="gramEnd"/>
      <w:r w:rsidRPr="000B3CEF">
        <w:rPr>
          <w:rFonts w:ascii="Times New Roman" w:hAnsi="Times New Roman"/>
        </w:rPr>
        <w:t xml:space="preserve"> слова, единства звучания и значения. </w:t>
      </w:r>
      <w:r w:rsidRPr="000B3CEF">
        <w:rPr>
          <w:rFonts w:ascii="Times New Roman" w:hAnsi="Times New Roman"/>
          <w:i/>
        </w:rPr>
        <w:t xml:space="preserve">Определение значения слова по тексту или уточнение значения с помощью толкового словаря.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  <w:i/>
        </w:rPr>
      </w:pPr>
      <w:r w:rsidRPr="000B3CEF">
        <w:rPr>
          <w:rFonts w:ascii="Times New Roman" w:hAnsi="Times New Roman"/>
          <w:i/>
        </w:rPr>
        <w:t>Наблюдения за использованием в речи антонимов и синонимов.  Представления об однозначных и многозначных словах, о прямом и переносном значении слова.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  <w:i/>
        </w:rPr>
      </w:pPr>
      <w:r w:rsidRPr="000B3CEF">
        <w:rPr>
          <w:rFonts w:ascii="Times New Roman" w:hAnsi="Times New Roman"/>
          <w:i/>
        </w:rPr>
        <w:t>Состав слова (</w:t>
      </w:r>
      <w:proofErr w:type="spellStart"/>
      <w:r w:rsidRPr="000B3CEF">
        <w:rPr>
          <w:rFonts w:ascii="Times New Roman" w:hAnsi="Times New Roman"/>
          <w:i/>
        </w:rPr>
        <w:t>морфемика</w:t>
      </w:r>
      <w:proofErr w:type="spellEnd"/>
      <w:r w:rsidRPr="000B3CEF">
        <w:rPr>
          <w:rFonts w:ascii="Times New Roman" w:hAnsi="Times New Roman"/>
          <w:i/>
        </w:rPr>
        <w:t>).</w:t>
      </w:r>
      <w:r w:rsidRPr="000B3CEF">
        <w:rPr>
          <w:rFonts w:ascii="Times New Roman" w:hAnsi="Times New Roman"/>
        </w:rPr>
        <w:t xml:space="preserve">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Роль окончаний в словах (для связи слов в предложении). Различение изменяемых и неизменяемых слов. </w:t>
      </w:r>
      <w:r w:rsidRPr="000B3CEF">
        <w:rPr>
          <w:rFonts w:ascii="Times New Roman" w:hAnsi="Times New Roman"/>
          <w:i/>
        </w:rPr>
        <w:t xml:space="preserve">Представление о значении суффиксов и приставок. Образование однокоренных слов с помощью суффиксов и приставок. Разбор слова по составу.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  <w:i/>
        </w:rPr>
        <w:t>Морфология.</w:t>
      </w:r>
      <w:r w:rsidRPr="000B3CEF">
        <w:rPr>
          <w:rFonts w:ascii="Times New Roman" w:hAnsi="Times New Roman"/>
        </w:rPr>
        <w:t xml:space="preserve"> Классификация слов по частям речи. Знание средств их выделения (вопросы и общее значение). </w:t>
      </w:r>
      <w:r w:rsidRPr="000B3CEF">
        <w:rPr>
          <w:rFonts w:ascii="Times New Roman" w:hAnsi="Times New Roman"/>
          <w:i/>
        </w:rPr>
        <w:t>Деление частей речи на самостоятельные и служебные.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  <w:i/>
        </w:rPr>
      </w:pPr>
      <w:r w:rsidRPr="000B3CEF">
        <w:rPr>
          <w:rFonts w:ascii="Times New Roman" w:hAnsi="Times New Roman"/>
          <w:i/>
        </w:rPr>
        <w:t>Имя существительное</w:t>
      </w:r>
      <w:r w:rsidRPr="000B3CEF">
        <w:rPr>
          <w:rFonts w:ascii="Times New Roman" w:hAnsi="Times New Roman"/>
        </w:rPr>
        <w:t xml:space="preserve">. Определение падежа, в котором употреблено имя существительное. </w:t>
      </w:r>
      <w:r w:rsidRPr="000B3CEF">
        <w:rPr>
          <w:rFonts w:ascii="Times New Roman" w:hAnsi="Times New Roman"/>
          <w:i/>
        </w:rPr>
        <w:t>Различение падежных и смысловых (синтаксических) вопросов.</w:t>
      </w:r>
      <w:r w:rsidRPr="000B3CEF">
        <w:rPr>
          <w:rFonts w:ascii="Times New Roman" w:hAnsi="Times New Roman"/>
        </w:rPr>
        <w:t xml:space="preserve"> Определение принадлежности имён существительных к 1, 2 и 3-му склонению. </w:t>
      </w:r>
      <w:r w:rsidRPr="000B3CEF">
        <w:rPr>
          <w:rFonts w:ascii="Times New Roman" w:hAnsi="Times New Roman"/>
          <w:i/>
        </w:rPr>
        <w:t xml:space="preserve">Морфологический разбор имён существительных.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  <w:i/>
        </w:rPr>
      </w:pPr>
      <w:r w:rsidRPr="000B3CEF">
        <w:rPr>
          <w:rFonts w:ascii="Times New Roman" w:hAnsi="Times New Roman"/>
          <w:i/>
        </w:rPr>
        <w:t>Имя прилагательное</w:t>
      </w:r>
      <w:r w:rsidRPr="000B3CEF">
        <w:rPr>
          <w:rFonts w:ascii="Times New Roman" w:hAnsi="Times New Roman"/>
        </w:rPr>
        <w:t xml:space="preserve">. Значение и употребление в речи. Основные признаки. Дифференциация и группировка слов по вопросам. Изменение прилагательных по родам, числам и падежам, кроме </w:t>
      </w:r>
      <w:proofErr w:type="gramStart"/>
      <w:r w:rsidRPr="000B3CEF">
        <w:rPr>
          <w:rFonts w:ascii="Times New Roman" w:hAnsi="Times New Roman"/>
        </w:rPr>
        <w:t>прилагательных  на</w:t>
      </w:r>
      <w:proofErr w:type="gramEnd"/>
      <w:r w:rsidRPr="000B3CEF">
        <w:rPr>
          <w:rFonts w:ascii="Times New Roman" w:hAnsi="Times New Roman"/>
        </w:rPr>
        <w:t xml:space="preserve"> </w:t>
      </w:r>
      <w:r w:rsidRPr="000B3CEF">
        <w:rPr>
          <w:rFonts w:ascii="Times New Roman" w:hAnsi="Times New Roman"/>
          <w:i/>
        </w:rPr>
        <w:t>-</w:t>
      </w:r>
      <w:proofErr w:type="spellStart"/>
      <w:r w:rsidRPr="000B3CEF">
        <w:rPr>
          <w:rFonts w:ascii="Times New Roman" w:hAnsi="Times New Roman"/>
          <w:i/>
        </w:rPr>
        <w:t>ий</w:t>
      </w:r>
      <w:proofErr w:type="spellEnd"/>
      <w:r w:rsidRPr="000B3CEF">
        <w:rPr>
          <w:rFonts w:ascii="Times New Roman" w:hAnsi="Times New Roman"/>
          <w:i/>
        </w:rPr>
        <w:t>, -</w:t>
      </w:r>
      <w:proofErr w:type="spellStart"/>
      <w:r w:rsidRPr="000B3CEF">
        <w:rPr>
          <w:rFonts w:ascii="Times New Roman" w:hAnsi="Times New Roman"/>
          <w:i/>
        </w:rPr>
        <w:t>ья</w:t>
      </w:r>
      <w:proofErr w:type="spellEnd"/>
      <w:r w:rsidRPr="000B3CEF">
        <w:rPr>
          <w:rFonts w:ascii="Times New Roman" w:hAnsi="Times New Roman"/>
          <w:i/>
        </w:rPr>
        <w:t>, -</w:t>
      </w:r>
      <w:proofErr w:type="spellStart"/>
      <w:r w:rsidRPr="000B3CEF">
        <w:rPr>
          <w:rFonts w:ascii="Times New Roman" w:hAnsi="Times New Roman"/>
          <w:i/>
        </w:rPr>
        <w:t>ов</w:t>
      </w:r>
      <w:proofErr w:type="spellEnd"/>
      <w:r w:rsidRPr="000B3CEF">
        <w:rPr>
          <w:rFonts w:ascii="Times New Roman" w:hAnsi="Times New Roman"/>
          <w:i/>
        </w:rPr>
        <w:t>, -ин</w:t>
      </w:r>
      <w:r w:rsidRPr="000B3CEF">
        <w:rPr>
          <w:rFonts w:ascii="Times New Roman" w:hAnsi="Times New Roman"/>
        </w:rPr>
        <w:t xml:space="preserve">. </w:t>
      </w:r>
      <w:r w:rsidRPr="000B3CEF">
        <w:rPr>
          <w:rFonts w:ascii="Times New Roman" w:hAnsi="Times New Roman"/>
          <w:i/>
        </w:rPr>
        <w:t xml:space="preserve">Морфологический разбор имён прилагательных.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  <w:i/>
        </w:rPr>
        <w:t>Имя числительное.</w:t>
      </w:r>
      <w:r w:rsidRPr="000B3CEF">
        <w:rPr>
          <w:rFonts w:ascii="Times New Roman" w:hAnsi="Times New Roman"/>
        </w:rPr>
        <w:t xml:space="preserve"> Общее представление об имени числительном как части речи. Употребление числительных в речи.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  <w:i/>
        </w:rPr>
      </w:pPr>
      <w:r w:rsidRPr="000B3CEF">
        <w:rPr>
          <w:rFonts w:ascii="Times New Roman" w:hAnsi="Times New Roman"/>
          <w:i/>
        </w:rPr>
        <w:t>Местоимение.</w:t>
      </w:r>
      <w:r w:rsidRPr="000B3CEF">
        <w:rPr>
          <w:rFonts w:ascii="Times New Roman" w:hAnsi="Times New Roman"/>
        </w:rPr>
        <w:t xml:space="preserve"> </w:t>
      </w:r>
      <w:r w:rsidRPr="000B3CEF">
        <w:rPr>
          <w:rFonts w:ascii="Times New Roman" w:hAnsi="Times New Roman"/>
          <w:i/>
        </w:rPr>
        <w:t>Личные местоимения. Значение и употребление в речи. Личные местоимения 1, 2 и 3-го лица единственного и множественного числа. Склонение личных местоимений. Роль местоимения в речи.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  <w:i/>
        </w:rPr>
        <w:lastRenderedPageBreak/>
        <w:t>Глагол.</w:t>
      </w:r>
      <w:r w:rsidRPr="000B3CEF">
        <w:rPr>
          <w:rFonts w:ascii="Times New Roman" w:hAnsi="Times New Roman"/>
        </w:rPr>
        <w:t xml:space="preserve">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</w:t>
      </w:r>
      <w:r w:rsidRPr="000B3CEF">
        <w:rPr>
          <w:rFonts w:ascii="Times New Roman" w:hAnsi="Times New Roman"/>
          <w:i/>
        </w:rPr>
        <w:t>Морфологический разбор глаголов.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  <w:i/>
        </w:rPr>
      </w:pPr>
      <w:r w:rsidRPr="000B3CEF">
        <w:rPr>
          <w:rFonts w:ascii="Times New Roman" w:hAnsi="Times New Roman"/>
          <w:i/>
        </w:rPr>
        <w:t>Наречие</w:t>
      </w:r>
      <w:r w:rsidRPr="000B3CEF">
        <w:rPr>
          <w:rFonts w:ascii="Times New Roman" w:hAnsi="Times New Roman"/>
        </w:rPr>
        <w:t xml:space="preserve">. </w:t>
      </w:r>
      <w:r w:rsidRPr="000B3CEF">
        <w:rPr>
          <w:rFonts w:ascii="Times New Roman" w:hAnsi="Times New Roman"/>
          <w:i/>
        </w:rPr>
        <w:t xml:space="preserve">Значение и употребление в речи.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  <w:i/>
        </w:rPr>
        <w:t>Предлог</w:t>
      </w:r>
      <w:r w:rsidRPr="000B3CEF">
        <w:rPr>
          <w:rFonts w:ascii="Times New Roman" w:hAnsi="Times New Roman"/>
        </w:rPr>
        <w:t xml:space="preserve">. </w:t>
      </w:r>
      <w:r w:rsidRPr="000B3CEF">
        <w:rPr>
          <w:rFonts w:ascii="Times New Roman" w:hAnsi="Times New Roman"/>
          <w:i/>
        </w:rPr>
        <w:t xml:space="preserve">Знакомство с наиболее употребительными предлогами. Функция предлогов: образование падежных форм имён существительных и местоимений. </w:t>
      </w:r>
      <w:r w:rsidRPr="000B3CEF">
        <w:rPr>
          <w:rFonts w:ascii="Times New Roman" w:hAnsi="Times New Roman"/>
        </w:rPr>
        <w:t xml:space="preserve">Отличие предлогов от приставок.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>Союзы</w:t>
      </w:r>
      <w:r w:rsidRPr="000B3CEF">
        <w:rPr>
          <w:rFonts w:ascii="Times New Roman" w:hAnsi="Times New Roman"/>
          <w:i/>
        </w:rPr>
        <w:t xml:space="preserve"> (и, а, но)</w:t>
      </w:r>
      <w:r w:rsidRPr="000B3CEF">
        <w:rPr>
          <w:rFonts w:ascii="Times New Roman" w:hAnsi="Times New Roman"/>
        </w:rPr>
        <w:t xml:space="preserve">, их роль в речи.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  <w:i/>
        </w:rPr>
        <w:t>Синтаксис.</w:t>
      </w:r>
      <w:r w:rsidRPr="000B3CEF">
        <w:rPr>
          <w:rFonts w:ascii="Times New Roman" w:hAnsi="Times New Roman"/>
        </w:rPr>
        <w:t xml:space="preserve">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 xml:space="preserve">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0B3CEF">
        <w:rPr>
          <w:rFonts w:ascii="Times New Roman" w:hAnsi="Times New Roman"/>
          <w:i/>
        </w:rPr>
        <w:t>и, а, но</w:t>
      </w:r>
      <w:r w:rsidRPr="000B3CEF">
        <w:rPr>
          <w:rFonts w:ascii="Times New Roman" w:hAnsi="Times New Roman"/>
        </w:rPr>
        <w:t xml:space="preserve">. Использование интонации перечисления в предложениях с однородными членами.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  <w:i/>
        </w:rPr>
        <w:t>Различение простых и сложных предложений.</w:t>
      </w:r>
      <w:r w:rsidRPr="000B3CEF">
        <w:rPr>
          <w:rFonts w:ascii="Times New Roman" w:hAnsi="Times New Roman"/>
        </w:rPr>
        <w:t xml:space="preserve"> Роль предложения в речевом общении, его коммуникативная функция.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  <w:shd w:val="clear" w:color="auto" w:fill="B3B3B3"/>
        </w:rPr>
      </w:pPr>
      <w:r w:rsidRPr="000B3CEF">
        <w:rPr>
          <w:rFonts w:ascii="Times New Roman" w:hAnsi="Times New Roman"/>
          <w:i/>
        </w:rPr>
        <w:t>Орфография и пунктуация</w:t>
      </w:r>
      <w:r w:rsidRPr="000B3CEF">
        <w:rPr>
          <w:rFonts w:ascii="Times New Roman" w:hAnsi="Times New Roman"/>
        </w:rPr>
        <w:t xml:space="preserve">. Формирование орфографической зоркости, использование разных способов написания в зависимости от места орфограммы в слове. Использование орфографического словаря.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 xml:space="preserve">Применение правил правописания: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>проверяемые безударные гласные в корне слова;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>парные звонкие и глухие согласные в корне слова;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>непроизносимые согласные;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>непроверяемые гласные и согласные в корне слова (на ограниченном перечне слов);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>гласные и согласные в неизменяемых на письме приставках;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 xml:space="preserve">разделительные </w:t>
      </w:r>
      <w:r w:rsidRPr="000B3CEF">
        <w:rPr>
          <w:rFonts w:ascii="Times New Roman" w:hAnsi="Times New Roman"/>
          <w:i/>
        </w:rPr>
        <w:t>ъ</w:t>
      </w:r>
      <w:r w:rsidRPr="000B3CEF">
        <w:rPr>
          <w:rFonts w:ascii="Times New Roman" w:hAnsi="Times New Roman"/>
        </w:rPr>
        <w:t xml:space="preserve"> и </w:t>
      </w:r>
      <w:r w:rsidRPr="000B3CEF">
        <w:rPr>
          <w:rFonts w:ascii="Times New Roman" w:hAnsi="Times New Roman"/>
          <w:i/>
        </w:rPr>
        <w:t>ь</w:t>
      </w:r>
      <w:r w:rsidRPr="000B3CEF">
        <w:rPr>
          <w:rFonts w:ascii="Times New Roman" w:hAnsi="Times New Roman"/>
        </w:rPr>
        <w:t>;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>мягкий знак после шипящих на конце имён существительных (</w:t>
      </w:r>
      <w:r w:rsidRPr="000B3CEF">
        <w:rPr>
          <w:rFonts w:ascii="Times New Roman" w:hAnsi="Times New Roman"/>
          <w:i/>
        </w:rPr>
        <w:t>ночь, рожь, мышь</w:t>
      </w:r>
      <w:r w:rsidRPr="000B3CEF">
        <w:rPr>
          <w:rFonts w:ascii="Times New Roman" w:hAnsi="Times New Roman"/>
        </w:rPr>
        <w:t>);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>безударные падежные окончания имён существительных (кроме существительных на -</w:t>
      </w:r>
      <w:proofErr w:type="spellStart"/>
      <w:r w:rsidRPr="000B3CEF">
        <w:rPr>
          <w:rFonts w:ascii="Times New Roman" w:hAnsi="Times New Roman"/>
          <w:i/>
        </w:rPr>
        <w:t>мя</w:t>
      </w:r>
      <w:proofErr w:type="spellEnd"/>
      <w:r w:rsidRPr="000B3CEF">
        <w:rPr>
          <w:rFonts w:ascii="Times New Roman" w:hAnsi="Times New Roman"/>
          <w:i/>
        </w:rPr>
        <w:t>, -</w:t>
      </w:r>
      <w:proofErr w:type="spellStart"/>
      <w:r w:rsidRPr="000B3CEF">
        <w:rPr>
          <w:rFonts w:ascii="Times New Roman" w:hAnsi="Times New Roman"/>
          <w:i/>
        </w:rPr>
        <w:t>ий</w:t>
      </w:r>
      <w:proofErr w:type="spellEnd"/>
      <w:r w:rsidRPr="000B3CEF">
        <w:rPr>
          <w:rFonts w:ascii="Times New Roman" w:hAnsi="Times New Roman"/>
          <w:i/>
        </w:rPr>
        <w:t>, -</w:t>
      </w:r>
      <w:proofErr w:type="spellStart"/>
      <w:r w:rsidRPr="000B3CEF">
        <w:rPr>
          <w:rFonts w:ascii="Times New Roman" w:hAnsi="Times New Roman"/>
          <w:i/>
        </w:rPr>
        <w:t>ья</w:t>
      </w:r>
      <w:proofErr w:type="spellEnd"/>
      <w:r w:rsidRPr="000B3CEF">
        <w:rPr>
          <w:rFonts w:ascii="Times New Roman" w:hAnsi="Times New Roman"/>
          <w:i/>
        </w:rPr>
        <w:t>, -</w:t>
      </w:r>
      <w:proofErr w:type="spellStart"/>
      <w:r w:rsidRPr="000B3CEF">
        <w:rPr>
          <w:rFonts w:ascii="Times New Roman" w:hAnsi="Times New Roman"/>
          <w:i/>
        </w:rPr>
        <w:t>ье</w:t>
      </w:r>
      <w:proofErr w:type="spellEnd"/>
      <w:r w:rsidRPr="000B3CEF">
        <w:rPr>
          <w:rFonts w:ascii="Times New Roman" w:hAnsi="Times New Roman"/>
          <w:i/>
        </w:rPr>
        <w:t>, -</w:t>
      </w:r>
      <w:proofErr w:type="spellStart"/>
      <w:r w:rsidRPr="000B3CEF">
        <w:rPr>
          <w:rFonts w:ascii="Times New Roman" w:hAnsi="Times New Roman"/>
          <w:i/>
        </w:rPr>
        <w:t>ия</w:t>
      </w:r>
      <w:proofErr w:type="spellEnd"/>
      <w:r w:rsidRPr="000B3CEF">
        <w:rPr>
          <w:rFonts w:ascii="Times New Roman" w:hAnsi="Times New Roman"/>
          <w:i/>
        </w:rPr>
        <w:t>, -</w:t>
      </w:r>
      <w:proofErr w:type="spellStart"/>
      <w:r w:rsidRPr="000B3CEF">
        <w:rPr>
          <w:rFonts w:ascii="Times New Roman" w:hAnsi="Times New Roman"/>
          <w:i/>
        </w:rPr>
        <w:t>ов</w:t>
      </w:r>
      <w:proofErr w:type="spellEnd"/>
      <w:r w:rsidRPr="000B3CEF">
        <w:rPr>
          <w:rFonts w:ascii="Times New Roman" w:hAnsi="Times New Roman"/>
          <w:i/>
        </w:rPr>
        <w:t>, -ин</w:t>
      </w:r>
      <w:r w:rsidRPr="000B3CEF">
        <w:rPr>
          <w:rFonts w:ascii="Times New Roman" w:hAnsi="Times New Roman"/>
        </w:rPr>
        <w:t>);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>безударные окончания имён прилагательных;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>раздельное написание предлогов с личными местоимениями;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  <w:i/>
        </w:rPr>
        <w:t>не</w:t>
      </w:r>
      <w:r w:rsidRPr="000B3CEF">
        <w:rPr>
          <w:rFonts w:ascii="Times New Roman" w:hAnsi="Times New Roman"/>
        </w:rPr>
        <w:t xml:space="preserve"> с глаголами;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>мягкий знак после шипящих на конце глаголов 2-го лица единственного числа (</w:t>
      </w:r>
      <w:r w:rsidRPr="000B3CEF">
        <w:rPr>
          <w:rFonts w:ascii="Times New Roman" w:hAnsi="Times New Roman"/>
          <w:i/>
        </w:rPr>
        <w:t>пишешь, учишь</w:t>
      </w:r>
      <w:r w:rsidRPr="000B3CEF">
        <w:rPr>
          <w:rFonts w:ascii="Times New Roman" w:hAnsi="Times New Roman"/>
        </w:rPr>
        <w:t>);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 xml:space="preserve">мягкий знак в глаголах в </w:t>
      </w:r>
      <w:proofErr w:type="gramStart"/>
      <w:r w:rsidRPr="000B3CEF">
        <w:rPr>
          <w:rFonts w:ascii="Times New Roman" w:hAnsi="Times New Roman"/>
        </w:rPr>
        <w:t>сочетании  -</w:t>
      </w:r>
      <w:proofErr w:type="spellStart"/>
      <w:proofErr w:type="gramEnd"/>
      <w:r w:rsidRPr="000B3CEF">
        <w:rPr>
          <w:rFonts w:ascii="Times New Roman" w:hAnsi="Times New Roman"/>
          <w:i/>
        </w:rPr>
        <w:t>ться</w:t>
      </w:r>
      <w:proofErr w:type="spellEnd"/>
      <w:r w:rsidRPr="000B3CEF">
        <w:rPr>
          <w:rFonts w:ascii="Times New Roman" w:hAnsi="Times New Roman"/>
        </w:rPr>
        <w:t>;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  <w:i/>
        </w:rPr>
      </w:pPr>
      <w:r w:rsidRPr="000B3CEF">
        <w:rPr>
          <w:rFonts w:ascii="Times New Roman" w:hAnsi="Times New Roman"/>
          <w:i/>
        </w:rPr>
        <w:t>безударные личные окончания глаголов;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>знаки препинания в конце предложения: точка, вопросительный и восклицательный знаки;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>знаки препинания (запятая) в предложениях с однородными членами.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  <w:i/>
        </w:rPr>
        <w:t>Развитие речи</w:t>
      </w:r>
      <w:r w:rsidRPr="000B3CEF">
        <w:rPr>
          <w:rFonts w:ascii="Times New Roman" w:hAnsi="Times New Roman"/>
        </w:rPr>
        <w:t xml:space="preserve">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 xml:space="preserve">Практическое овладение устными монологическими высказываниями на определённую тему с использованием разных типов речи (описание, повествование, рассуждение).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</w:rPr>
      </w:pPr>
      <w:r w:rsidRPr="000B3CEF">
        <w:rPr>
          <w:rFonts w:ascii="Times New Roman" w:hAnsi="Times New Roman"/>
        </w:rPr>
        <w:t xml:space="preserve">Текст. Последовательность частей текста (абзацев). Комплексная работа над структурой текста: </w:t>
      </w:r>
      <w:proofErr w:type="spellStart"/>
      <w:r w:rsidRPr="000B3CEF">
        <w:rPr>
          <w:rFonts w:ascii="Times New Roman" w:hAnsi="Times New Roman"/>
        </w:rPr>
        <w:t>озаглавливание</w:t>
      </w:r>
      <w:proofErr w:type="spellEnd"/>
      <w:r w:rsidRPr="000B3CEF">
        <w:rPr>
          <w:rFonts w:ascii="Times New Roman" w:hAnsi="Times New Roman"/>
        </w:rPr>
        <w:t xml:space="preserve">, корректирование порядка предложений и частей текста (абзацев).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  <w:i/>
        </w:rPr>
      </w:pPr>
      <w:r w:rsidRPr="000B3CEF">
        <w:rPr>
          <w:rFonts w:ascii="Times New Roman" w:hAnsi="Times New Roman"/>
        </w:rPr>
        <w:t xml:space="preserve">План текста. Составление планов к данным текстам. </w:t>
      </w:r>
      <w:r w:rsidRPr="000B3CEF">
        <w:rPr>
          <w:rFonts w:ascii="Times New Roman" w:hAnsi="Times New Roman"/>
          <w:i/>
        </w:rPr>
        <w:t xml:space="preserve">Создание собственных текстов по предложенным планам.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  <w:i/>
        </w:rPr>
      </w:pPr>
      <w:r w:rsidRPr="000B3CEF">
        <w:rPr>
          <w:rFonts w:ascii="Times New Roman" w:hAnsi="Times New Roman"/>
        </w:rPr>
        <w:t xml:space="preserve">Типы текстов: описание, повествование, рассуждение, их особенности. 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0B3CEF">
        <w:rPr>
          <w:rFonts w:ascii="Times New Roman" w:hAnsi="Times New Roman"/>
          <w:i/>
        </w:rPr>
        <w:t xml:space="preserve">использование в текстах синонимов и антонимов. </w:t>
      </w:r>
    </w:p>
    <w:p w:rsidR="000B3CEF" w:rsidRPr="000B3CEF" w:rsidRDefault="000B3CEF" w:rsidP="000B3CEF">
      <w:pPr>
        <w:pStyle w:val="af4"/>
        <w:ind w:left="567" w:firstLine="567"/>
        <w:rPr>
          <w:rFonts w:ascii="Times New Roman" w:hAnsi="Times New Roman"/>
          <w:i/>
        </w:rPr>
      </w:pPr>
      <w:r w:rsidRPr="000B3CEF">
        <w:rPr>
          <w:rFonts w:ascii="Times New Roman" w:hAnsi="Times New Roman"/>
        </w:rPr>
        <w:t xml:space="preserve">Знакомство с основными видами изложений и сочинений (без заучивания определений): </w:t>
      </w:r>
      <w:r w:rsidRPr="000B3CEF">
        <w:rPr>
          <w:rFonts w:ascii="Times New Roman" w:hAnsi="Times New Roman"/>
          <w:i/>
        </w:rPr>
        <w:t>изложение подробное и выборочное, изложение с элементами сочинения, сочинение-повествование, сочинение-описание, сочинение-рассуждение.</w:t>
      </w:r>
    </w:p>
    <w:p w:rsidR="000B3CEF" w:rsidRPr="000B3CEF" w:rsidRDefault="000B3CEF" w:rsidP="000B3CEF">
      <w:pPr>
        <w:pStyle w:val="af2"/>
        <w:ind w:left="567" w:firstLine="567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0B3CEF" w:rsidRPr="009F0D3B" w:rsidRDefault="009F0D3B" w:rsidP="009F0D3B">
      <w:pPr>
        <w:ind w:left="360"/>
        <w:rPr>
          <w:b/>
          <w:sz w:val="22"/>
          <w:szCs w:val="22"/>
        </w:rPr>
      </w:pPr>
      <w:r w:rsidRPr="009F0D3B">
        <w:rPr>
          <w:b/>
          <w:sz w:val="22"/>
          <w:szCs w:val="22"/>
        </w:rPr>
        <w:t>3.</w:t>
      </w:r>
      <w:r w:rsidR="005259D8" w:rsidRPr="009F0D3B">
        <w:rPr>
          <w:b/>
          <w:sz w:val="22"/>
          <w:szCs w:val="22"/>
        </w:rPr>
        <w:t>Тематическое планирование (1-4 классы)</w:t>
      </w:r>
    </w:p>
    <w:p w:rsidR="009F0D3B" w:rsidRDefault="009F0D3B" w:rsidP="009F0D3B">
      <w:pPr>
        <w:ind w:left="360"/>
        <w:rPr>
          <w:sz w:val="22"/>
          <w:szCs w:val="22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6941"/>
        <w:gridCol w:w="2045"/>
      </w:tblGrid>
      <w:tr w:rsidR="009F0D3B" w:rsidRPr="00CD467E" w:rsidTr="00F51955">
        <w:tc>
          <w:tcPr>
            <w:tcW w:w="6941" w:type="dxa"/>
          </w:tcPr>
          <w:p w:rsidR="009F0D3B" w:rsidRPr="00F51955" w:rsidRDefault="00CD467E" w:rsidP="00CD467E">
            <w:pPr>
              <w:ind w:left="360"/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 xml:space="preserve"> Темы</w:t>
            </w:r>
          </w:p>
        </w:tc>
        <w:tc>
          <w:tcPr>
            <w:tcW w:w="2045" w:type="dxa"/>
          </w:tcPr>
          <w:p w:rsidR="009F0D3B" w:rsidRPr="00F51955" w:rsidRDefault="009F0D3B" w:rsidP="00CD467E">
            <w:pPr>
              <w:ind w:left="360"/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Кол-во часов</w:t>
            </w:r>
          </w:p>
        </w:tc>
      </w:tr>
      <w:tr w:rsidR="00061EC8" w:rsidRPr="00CD467E" w:rsidTr="00F51955">
        <w:tc>
          <w:tcPr>
            <w:tcW w:w="6941" w:type="dxa"/>
          </w:tcPr>
          <w:p w:rsidR="00061EC8" w:rsidRPr="00061EC8" w:rsidRDefault="00061EC8" w:rsidP="00CD467E">
            <w:pPr>
              <w:ind w:left="360"/>
              <w:rPr>
                <w:b/>
                <w:sz w:val="22"/>
                <w:szCs w:val="22"/>
              </w:rPr>
            </w:pPr>
            <w:r w:rsidRPr="00061EC8">
              <w:rPr>
                <w:b/>
                <w:sz w:val="22"/>
                <w:szCs w:val="22"/>
              </w:rPr>
              <w:t>1 класс</w:t>
            </w:r>
          </w:p>
        </w:tc>
        <w:tc>
          <w:tcPr>
            <w:tcW w:w="2045" w:type="dxa"/>
          </w:tcPr>
          <w:p w:rsidR="00061EC8" w:rsidRPr="00F51955" w:rsidRDefault="00061EC8" w:rsidP="00CD467E">
            <w:pPr>
              <w:ind w:left="360"/>
              <w:rPr>
                <w:sz w:val="22"/>
                <w:szCs w:val="22"/>
              </w:rPr>
            </w:pPr>
          </w:p>
        </w:tc>
      </w:tr>
      <w:tr w:rsidR="009F0D3B" w:rsidRPr="00CD467E" w:rsidTr="00F51955">
        <w:tc>
          <w:tcPr>
            <w:tcW w:w="6941" w:type="dxa"/>
          </w:tcPr>
          <w:p w:rsidR="009F0D3B" w:rsidRPr="00F51955" w:rsidRDefault="00CD467E" w:rsidP="00061EC8">
            <w:pPr>
              <w:rPr>
                <w:sz w:val="22"/>
                <w:szCs w:val="22"/>
              </w:rPr>
            </w:pPr>
            <w:proofErr w:type="spellStart"/>
            <w:r w:rsidRPr="00F51955">
              <w:rPr>
                <w:sz w:val="22"/>
                <w:szCs w:val="22"/>
              </w:rPr>
              <w:t>Добукварный</w:t>
            </w:r>
            <w:proofErr w:type="spellEnd"/>
            <w:r w:rsidRPr="00F51955">
              <w:rPr>
                <w:sz w:val="22"/>
                <w:szCs w:val="22"/>
              </w:rPr>
              <w:t xml:space="preserve"> период </w:t>
            </w:r>
          </w:p>
        </w:tc>
        <w:tc>
          <w:tcPr>
            <w:tcW w:w="2045" w:type="dxa"/>
          </w:tcPr>
          <w:p w:rsidR="00CD467E" w:rsidRPr="00F51955" w:rsidRDefault="00CD467E" w:rsidP="00CD467E">
            <w:pPr>
              <w:ind w:left="360"/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3 ч</w:t>
            </w:r>
          </w:p>
        </w:tc>
      </w:tr>
      <w:tr w:rsidR="009F0D3B" w:rsidRPr="00CD467E" w:rsidTr="00F51955">
        <w:tc>
          <w:tcPr>
            <w:tcW w:w="6941" w:type="dxa"/>
          </w:tcPr>
          <w:p w:rsidR="009F0D3B" w:rsidRPr="00F51955" w:rsidRDefault="00CD467E" w:rsidP="00061EC8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lastRenderedPageBreak/>
              <w:t xml:space="preserve">Букварный период  </w:t>
            </w:r>
          </w:p>
        </w:tc>
        <w:tc>
          <w:tcPr>
            <w:tcW w:w="2045" w:type="dxa"/>
          </w:tcPr>
          <w:p w:rsidR="009F0D3B" w:rsidRPr="00F51955" w:rsidRDefault="00CD467E" w:rsidP="00CD467E">
            <w:pPr>
              <w:ind w:left="360"/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60</w:t>
            </w:r>
            <w:r w:rsidRPr="00F51955">
              <w:rPr>
                <w:sz w:val="22"/>
                <w:szCs w:val="22"/>
              </w:rPr>
              <w:t>ч</w:t>
            </w:r>
          </w:p>
        </w:tc>
      </w:tr>
      <w:tr w:rsidR="009F0D3B" w:rsidRPr="00CD467E" w:rsidTr="00F51955">
        <w:tc>
          <w:tcPr>
            <w:tcW w:w="6941" w:type="dxa"/>
          </w:tcPr>
          <w:p w:rsidR="009F0D3B" w:rsidRPr="00F51955" w:rsidRDefault="00CD467E" w:rsidP="00061EC8">
            <w:pPr>
              <w:rPr>
                <w:sz w:val="22"/>
                <w:szCs w:val="22"/>
              </w:rPr>
            </w:pPr>
            <w:proofErr w:type="spellStart"/>
            <w:r w:rsidRPr="00F51955">
              <w:rPr>
                <w:sz w:val="22"/>
                <w:szCs w:val="22"/>
              </w:rPr>
              <w:t>Послебукварный</w:t>
            </w:r>
            <w:proofErr w:type="spellEnd"/>
            <w:r w:rsidRPr="00F51955">
              <w:rPr>
                <w:sz w:val="22"/>
                <w:szCs w:val="22"/>
              </w:rPr>
              <w:t xml:space="preserve"> период  </w:t>
            </w:r>
          </w:p>
        </w:tc>
        <w:tc>
          <w:tcPr>
            <w:tcW w:w="2045" w:type="dxa"/>
          </w:tcPr>
          <w:p w:rsidR="009F0D3B" w:rsidRPr="00F51955" w:rsidRDefault="00CD467E" w:rsidP="00CD467E">
            <w:pPr>
              <w:ind w:left="360"/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21ч</w:t>
            </w:r>
          </w:p>
        </w:tc>
      </w:tr>
      <w:tr w:rsidR="009F0D3B" w:rsidRPr="00CD467E" w:rsidTr="00F51955">
        <w:tc>
          <w:tcPr>
            <w:tcW w:w="6941" w:type="dxa"/>
          </w:tcPr>
          <w:p w:rsidR="009F0D3B" w:rsidRPr="00F51955" w:rsidRDefault="00061EC8" w:rsidP="00061E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Русский язык</w:t>
            </w:r>
            <w:r w:rsidR="00CD467E" w:rsidRPr="00F51955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045" w:type="dxa"/>
          </w:tcPr>
          <w:p w:rsidR="009F0D3B" w:rsidRPr="00F51955" w:rsidRDefault="00CD467E" w:rsidP="00CD467E">
            <w:pPr>
              <w:ind w:left="360"/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48 ч</w:t>
            </w:r>
          </w:p>
        </w:tc>
      </w:tr>
      <w:tr w:rsidR="009F0D3B" w:rsidRPr="00CD467E" w:rsidTr="00F51955">
        <w:tc>
          <w:tcPr>
            <w:tcW w:w="6941" w:type="dxa"/>
          </w:tcPr>
          <w:p w:rsidR="009F0D3B" w:rsidRPr="00F51955" w:rsidRDefault="00CD467E" w:rsidP="00061EC8">
            <w:pPr>
              <w:ind w:left="360"/>
              <w:jc w:val="center"/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Итог</w:t>
            </w:r>
            <w:r w:rsidRPr="00F51955">
              <w:rPr>
                <w:sz w:val="22"/>
                <w:szCs w:val="22"/>
              </w:rPr>
              <w:t>о</w:t>
            </w:r>
          </w:p>
        </w:tc>
        <w:tc>
          <w:tcPr>
            <w:tcW w:w="2045" w:type="dxa"/>
          </w:tcPr>
          <w:p w:rsidR="009F0D3B" w:rsidRPr="00F51955" w:rsidRDefault="00CD467E" w:rsidP="00CD467E">
            <w:pPr>
              <w:ind w:left="360"/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132 часа</w:t>
            </w:r>
          </w:p>
        </w:tc>
      </w:tr>
      <w:tr w:rsidR="009F0D3B" w:rsidRPr="00CD467E" w:rsidTr="00F51955">
        <w:tc>
          <w:tcPr>
            <w:tcW w:w="6941" w:type="dxa"/>
          </w:tcPr>
          <w:p w:rsidR="009F0D3B" w:rsidRPr="00061EC8" w:rsidRDefault="00CD467E" w:rsidP="00CD467E">
            <w:pPr>
              <w:ind w:left="360"/>
              <w:rPr>
                <w:b/>
                <w:sz w:val="22"/>
                <w:szCs w:val="22"/>
              </w:rPr>
            </w:pPr>
            <w:r w:rsidRPr="00061EC8">
              <w:rPr>
                <w:b/>
                <w:sz w:val="22"/>
                <w:szCs w:val="22"/>
              </w:rPr>
              <w:t>2 класс</w:t>
            </w:r>
          </w:p>
        </w:tc>
        <w:tc>
          <w:tcPr>
            <w:tcW w:w="2045" w:type="dxa"/>
          </w:tcPr>
          <w:p w:rsidR="009F0D3B" w:rsidRPr="00F51955" w:rsidRDefault="009F0D3B" w:rsidP="00CD467E">
            <w:pPr>
              <w:ind w:left="360"/>
              <w:rPr>
                <w:sz w:val="22"/>
                <w:szCs w:val="22"/>
              </w:rPr>
            </w:pPr>
          </w:p>
        </w:tc>
      </w:tr>
      <w:tr w:rsidR="00CD467E" w:rsidRPr="00CD467E" w:rsidTr="00F51955">
        <w:tc>
          <w:tcPr>
            <w:tcW w:w="6941" w:type="dxa"/>
          </w:tcPr>
          <w:p w:rsidR="00CD467E" w:rsidRPr="00061EC8" w:rsidRDefault="00CD467E" w:rsidP="00CD467E">
            <w:pPr>
              <w:rPr>
                <w:color w:val="404040" w:themeColor="text1" w:themeTint="BF"/>
                <w:sz w:val="22"/>
                <w:szCs w:val="22"/>
              </w:rPr>
            </w:pPr>
            <w:r w:rsidRPr="00F51955">
              <w:rPr>
                <w:color w:val="404040" w:themeColor="text1" w:themeTint="BF"/>
                <w:sz w:val="22"/>
                <w:szCs w:val="22"/>
              </w:rPr>
              <w:t xml:space="preserve">Наша речь </w:t>
            </w:r>
          </w:p>
        </w:tc>
        <w:tc>
          <w:tcPr>
            <w:tcW w:w="2045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4 ч</w:t>
            </w:r>
          </w:p>
        </w:tc>
      </w:tr>
      <w:tr w:rsidR="00CD467E" w:rsidRPr="00CD467E" w:rsidTr="00F51955">
        <w:tc>
          <w:tcPr>
            <w:tcW w:w="6941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proofErr w:type="spellStart"/>
            <w:r w:rsidRPr="00F51955">
              <w:rPr>
                <w:color w:val="404040" w:themeColor="text1" w:themeTint="BF"/>
                <w:sz w:val="22"/>
                <w:szCs w:val="22"/>
              </w:rPr>
              <w:t>Тескт</w:t>
            </w:r>
            <w:proofErr w:type="spellEnd"/>
          </w:p>
        </w:tc>
        <w:tc>
          <w:tcPr>
            <w:tcW w:w="2045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5 ч</w:t>
            </w:r>
          </w:p>
        </w:tc>
      </w:tr>
      <w:tr w:rsidR="00CD467E" w:rsidRPr="00CD467E" w:rsidTr="00F51955">
        <w:tc>
          <w:tcPr>
            <w:tcW w:w="6941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color w:val="404040" w:themeColor="text1" w:themeTint="BF"/>
                <w:sz w:val="22"/>
                <w:szCs w:val="22"/>
              </w:rPr>
              <w:t>Предложение</w:t>
            </w:r>
          </w:p>
        </w:tc>
        <w:tc>
          <w:tcPr>
            <w:tcW w:w="2045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12 ч</w:t>
            </w:r>
          </w:p>
        </w:tc>
      </w:tr>
      <w:tr w:rsidR="00CD467E" w:rsidRPr="00CD467E" w:rsidTr="00F51955">
        <w:tc>
          <w:tcPr>
            <w:tcW w:w="6941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color w:val="404040" w:themeColor="text1" w:themeTint="BF"/>
                <w:sz w:val="22"/>
                <w:szCs w:val="22"/>
              </w:rPr>
              <w:t>Слова, слова, слова…</w:t>
            </w:r>
          </w:p>
        </w:tc>
        <w:tc>
          <w:tcPr>
            <w:tcW w:w="2045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20 ч</w:t>
            </w:r>
          </w:p>
        </w:tc>
      </w:tr>
      <w:tr w:rsidR="00CD467E" w:rsidRPr="00CD467E" w:rsidTr="00F51955">
        <w:tc>
          <w:tcPr>
            <w:tcW w:w="6941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color w:val="404040" w:themeColor="text1" w:themeTint="BF"/>
                <w:sz w:val="22"/>
                <w:szCs w:val="22"/>
              </w:rPr>
              <w:t>Звуки и буквы</w:t>
            </w:r>
          </w:p>
        </w:tc>
        <w:tc>
          <w:tcPr>
            <w:tcW w:w="2045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60 ч</w:t>
            </w:r>
          </w:p>
        </w:tc>
      </w:tr>
      <w:tr w:rsidR="00CD467E" w:rsidRPr="00CD467E" w:rsidTr="00F51955">
        <w:tc>
          <w:tcPr>
            <w:tcW w:w="6941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 xml:space="preserve">Части речи </w:t>
            </w:r>
          </w:p>
        </w:tc>
        <w:tc>
          <w:tcPr>
            <w:tcW w:w="2045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2ч</w:t>
            </w:r>
          </w:p>
        </w:tc>
      </w:tr>
      <w:tr w:rsidR="00CD467E" w:rsidRPr="00CD467E" w:rsidTr="00F51955">
        <w:tc>
          <w:tcPr>
            <w:tcW w:w="6941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Имя существительное</w:t>
            </w:r>
          </w:p>
        </w:tc>
        <w:tc>
          <w:tcPr>
            <w:tcW w:w="2045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18 ч</w:t>
            </w:r>
          </w:p>
        </w:tc>
      </w:tr>
      <w:tr w:rsidR="00CD467E" w:rsidRPr="00CD467E" w:rsidTr="00F51955">
        <w:tc>
          <w:tcPr>
            <w:tcW w:w="6941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Глагол</w:t>
            </w:r>
          </w:p>
        </w:tc>
        <w:tc>
          <w:tcPr>
            <w:tcW w:w="2045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12 ч</w:t>
            </w:r>
          </w:p>
        </w:tc>
      </w:tr>
      <w:tr w:rsidR="00CD467E" w:rsidRPr="00CD467E" w:rsidTr="00F51955">
        <w:tc>
          <w:tcPr>
            <w:tcW w:w="6941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Имя прилагательное</w:t>
            </w:r>
          </w:p>
        </w:tc>
        <w:tc>
          <w:tcPr>
            <w:tcW w:w="2045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11 ч</w:t>
            </w:r>
          </w:p>
        </w:tc>
      </w:tr>
      <w:tr w:rsidR="00CD467E" w:rsidRPr="00CD467E" w:rsidTr="00F51955">
        <w:tc>
          <w:tcPr>
            <w:tcW w:w="6941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Местоимение</w:t>
            </w:r>
          </w:p>
        </w:tc>
        <w:tc>
          <w:tcPr>
            <w:tcW w:w="2045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6 ч</w:t>
            </w:r>
          </w:p>
        </w:tc>
      </w:tr>
      <w:tr w:rsidR="00CD467E" w:rsidRPr="00CD467E" w:rsidTr="00F51955">
        <w:tc>
          <w:tcPr>
            <w:tcW w:w="6941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 xml:space="preserve">Предлоги </w:t>
            </w:r>
          </w:p>
        </w:tc>
        <w:tc>
          <w:tcPr>
            <w:tcW w:w="2045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8 ч</w:t>
            </w:r>
          </w:p>
        </w:tc>
      </w:tr>
      <w:tr w:rsidR="00CD467E" w:rsidRPr="00CD467E" w:rsidTr="00F51955">
        <w:tc>
          <w:tcPr>
            <w:tcW w:w="6941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 xml:space="preserve">Повторение </w:t>
            </w:r>
          </w:p>
        </w:tc>
        <w:tc>
          <w:tcPr>
            <w:tcW w:w="2045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12 ч</w:t>
            </w:r>
          </w:p>
        </w:tc>
      </w:tr>
      <w:tr w:rsidR="00CD467E" w:rsidRPr="00CD467E" w:rsidTr="00F51955">
        <w:tc>
          <w:tcPr>
            <w:tcW w:w="6941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 xml:space="preserve">                                                              Итого</w:t>
            </w:r>
          </w:p>
        </w:tc>
        <w:tc>
          <w:tcPr>
            <w:tcW w:w="2045" w:type="dxa"/>
          </w:tcPr>
          <w:p w:rsidR="00CD467E" w:rsidRPr="00F51955" w:rsidRDefault="00CD467E" w:rsidP="00CD467E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170 ч</w:t>
            </w:r>
          </w:p>
        </w:tc>
      </w:tr>
      <w:tr w:rsidR="00F51955" w:rsidRPr="00CD467E" w:rsidTr="00F51955">
        <w:tc>
          <w:tcPr>
            <w:tcW w:w="6941" w:type="dxa"/>
          </w:tcPr>
          <w:p w:rsidR="00F51955" w:rsidRPr="00061EC8" w:rsidRDefault="00061EC8" w:rsidP="00CD467E">
            <w:pPr>
              <w:rPr>
                <w:b/>
                <w:sz w:val="22"/>
                <w:szCs w:val="22"/>
              </w:rPr>
            </w:pPr>
            <w:r w:rsidRPr="00061EC8">
              <w:rPr>
                <w:b/>
                <w:sz w:val="22"/>
                <w:szCs w:val="22"/>
              </w:rPr>
              <w:t>3 класс</w:t>
            </w:r>
          </w:p>
        </w:tc>
        <w:tc>
          <w:tcPr>
            <w:tcW w:w="2045" w:type="dxa"/>
          </w:tcPr>
          <w:p w:rsidR="00F51955" w:rsidRPr="00F51955" w:rsidRDefault="00F51955" w:rsidP="00CD467E">
            <w:pPr>
              <w:rPr>
                <w:sz w:val="22"/>
                <w:szCs w:val="22"/>
              </w:rPr>
            </w:pPr>
          </w:p>
        </w:tc>
      </w:tr>
      <w:tr w:rsidR="00061EC8" w:rsidRPr="00CD467E" w:rsidTr="00E7655A">
        <w:tc>
          <w:tcPr>
            <w:tcW w:w="69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Язык и речь</w:t>
            </w:r>
          </w:p>
        </w:tc>
        <w:tc>
          <w:tcPr>
            <w:tcW w:w="2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1EC8" w:rsidRPr="00CD467E" w:rsidTr="00E7655A">
        <w:tc>
          <w:tcPr>
            <w:tcW w:w="69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Текст. Предложение. Словосочетание</w:t>
            </w:r>
          </w:p>
        </w:tc>
        <w:tc>
          <w:tcPr>
            <w:tcW w:w="2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1EC8" w:rsidRPr="00CD467E" w:rsidTr="00E7655A">
        <w:tc>
          <w:tcPr>
            <w:tcW w:w="69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Слово в языке и речи</w:t>
            </w:r>
          </w:p>
        </w:tc>
        <w:tc>
          <w:tcPr>
            <w:tcW w:w="2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</w:tr>
      <w:tr w:rsidR="00061EC8" w:rsidRPr="00CD467E" w:rsidTr="00E7655A">
        <w:tc>
          <w:tcPr>
            <w:tcW w:w="69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Состав слова</w:t>
            </w:r>
          </w:p>
        </w:tc>
        <w:tc>
          <w:tcPr>
            <w:tcW w:w="2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</w:tr>
      <w:tr w:rsidR="00061EC8" w:rsidRPr="00CD467E" w:rsidTr="00E7655A">
        <w:tc>
          <w:tcPr>
            <w:tcW w:w="69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Правописание частей речи</w:t>
            </w:r>
          </w:p>
        </w:tc>
        <w:tc>
          <w:tcPr>
            <w:tcW w:w="2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</w:tr>
      <w:tr w:rsidR="00061EC8" w:rsidRPr="00CD467E" w:rsidTr="00E7655A">
        <w:tc>
          <w:tcPr>
            <w:tcW w:w="69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Части речи</w:t>
            </w:r>
          </w:p>
        </w:tc>
        <w:tc>
          <w:tcPr>
            <w:tcW w:w="2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1EC8" w:rsidRPr="00CD467E" w:rsidTr="00E7655A">
        <w:tc>
          <w:tcPr>
            <w:tcW w:w="69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Имя существительное</w:t>
            </w:r>
          </w:p>
        </w:tc>
        <w:tc>
          <w:tcPr>
            <w:tcW w:w="2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</w:tr>
      <w:tr w:rsidR="00061EC8" w:rsidRPr="00CD467E" w:rsidTr="00E7655A">
        <w:tc>
          <w:tcPr>
            <w:tcW w:w="69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Имя прилагательное</w:t>
            </w:r>
          </w:p>
        </w:tc>
        <w:tc>
          <w:tcPr>
            <w:tcW w:w="2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</w:tr>
      <w:tr w:rsidR="00061EC8" w:rsidRPr="00CD467E" w:rsidTr="00E7655A">
        <w:tc>
          <w:tcPr>
            <w:tcW w:w="69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Местоимение</w:t>
            </w:r>
          </w:p>
        </w:tc>
        <w:tc>
          <w:tcPr>
            <w:tcW w:w="2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1EC8" w:rsidRPr="00CD467E" w:rsidTr="00E7655A">
        <w:tc>
          <w:tcPr>
            <w:tcW w:w="69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Глагол</w:t>
            </w:r>
          </w:p>
        </w:tc>
        <w:tc>
          <w:tcPr>
            <w:tcW w:w="2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1EC8" w:rsidRPr="00CD467E" w:rsidTr="00E7655A">
        <w:tc>
          <w:tcPr>
            <w:tcW w:w="69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Повторение</w:t>
            </w:r>
          </w:p>
        </w:tc>
        <w:tc>
          <w:tcPr>
            <w:tcW w:w="2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8" w:rsidRPr="00061EC8" w:rsidRDefault="00061EC8" w:rsidP="00061EC8">
            <w:pPr>
              <w:pStyle w:val="af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1EC8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1EC8" w:rsidRPr="00CD467E" w:rsidTr="00F51955">
        <w:tc>
          <w:tcPr>
            <w:tcW w:w="6941" w:type="dxa"/>
          </w:tcPr>
          <w:p w:rsidR="00061EC8" w:rsidRPr="00F51955" w:rsidRDefault="00061EC8" w:rsidP="00061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045" w:type="dxa"/>
          </w:tcPr>
          <w:p w:rsidR="00061EC8" w:rsidRPr="00F51955" w:rsidRDefault="00061EC8" w:rsidP="00061E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ч</w:t>
            </w:r>
          </w:p>
        </w:tc>
      </w:tr>
      <w:tr w:rsidR="00061EC8" w:rsidRPr="00CD467E" w:rsidTr="00F51955">
        <w:tc>
          <w:tcPr>
            <w:tcW w:w="6941" w:type="dxa"/>
          </w:tcPr>
          <w:p w:rsidR="00061EC8" w:rsidRPr="00061EC8" w:rsidRDefault="00061EC8" w:rsidP="00061EC8">
            <w:pPr>
              <w:rPr>
                <w:b/>
                <w:sz w:val="22"/>
                <w:szCs w:val="22"/>
              </w:rPr>
            </w:pPr>
            <w:r w:rsidRPr="00061EC8">
              <w:rPr>
                <w:b/>
                <w:sz w:val="22"/>
                <w:szCs w:val="22"/>
              </w:rPr>
              <w:t>4 класс</w:t>
            </w:r>
          </w:p>
        </w:tc>
        <w:tc>
          <w:tcPr>
            <w:tcW w:w="2045" w:type="dxa"/>
          </w:tcPr>
          <w:p w:rsidR="00061EC8" w:rsidRPr="00F51955" w:rsidRDefault="00061EC8" w:rsidP="00061EC8">
            <w:pPr>
              <w:rPr>
                <w:sz w:val="22"/>
                <w:szCs w:val="22"/>
              </w:rPr>
            </w:pPr>
          </w:p>
        </w:tc>
      </w:tr>
      <w:tr w:rsidR="00061EC8" w:rsidRPr="00CD467E" w:rsidTr="00F51955">
        <w:tc>
          <w:tcPr>
            <w:tcW w:w="6941" w:type="dxa"/>
          </w:tcPr>
          <w:p w:rsidR="00061EC8" w:rsidRPr="00F51955" w:rsidRDefault="00061EC8" w:rsidP="00061E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4"/>
              <w:contextualSpacing/>
              <w:rPr>
                <w:rFonts w:eastAsia="Calibri"/>
                <w:bCs/>
                <w:sz w:val="22"/>
                <w:szCs w:val="22"/>
              </w:rPr>
            </w:pPr>
            <w:r w:rsidRPr="00F51955">
              <w:rPr>
                <w:rFonts w:eastAsia="Calibri"/>
                <w:bCs/>
                <w:spacing w:val="7"/>
                <w:sz w:val="22"/>
                <w:szCs w:val="22"/>
              </w:rPr>
              <w:t xml:space="preserve">Вспоминаем, повторяем, изучаем </w:t>
            </w:r>
          </w:p>
        </w:tc>
        <w:tc>
          <w:tcPr>
            <w:tcW w:w="2045" w:type="dxa"/>
          </w:tcPr>
          <w:p w:rsidR="00061EC8" w:rsidRPr="00F51955" w:rsidRDefault="00061EC8" w:rsidP="00061E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11 ч</w:t>
            </w:r>
          </w:p>
        </w:tc>
      </w:tr>
      <w:tr w:rsidR="00061EC8" w:rsidRPr="00CD467E" w:rsidTr="00F51955">
        <w:tc>
          <w:tcPr>
            <w:tcW w:w="6941" w:type="dxa"/>
          </w:tcPr>
          <w:p w:rsidR="00061EC8" w:rsidRPr="00F51955" w:rsidRDefault="00061EC8" w:rsidP="00061E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51955">
              <w:rPr>
                <w:bCs/>
                <w:spacing w:val="10"/>
                <w:sz w:val="22"/>
                <w:szCs w:val="22"/>
              </w:rPr>
              <w:t xml:space="preserve">Предложение </w:t>
            </w:r>
          </w:p>
        </w:tc>
        <w:tc>
          <w:tcPr>
            <w:tcW w:w="2045" w:type="dxa"/>
          </w:tcPr>
          <w:p w:rsidR="00061EC8" w:rsidRPr="00F51955" w:rsidRDefault="00061EC8" w:rsidP="00061E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9 ч</w:t>
            </w:r>
          </w:p>
        </w:tc>
      </w:tr>
      <w:tr w:rsidR="00061EC8" w:rsidRPr="00CD467E" w:rsidTr="00F51955">
        <w:tc>
          <w:tcPr>
            <w:tcW w:w="6941" w:type="dxa"/>
          </w:tcPr>
          <w:p w:rsidR="00061EC8" w:rsidRPr="00F51955" w:rsidRDefault="00061EC8" w:rsidP="00061EC8">
            <w:pPr>
              <w:rPr>
                <w:sz w:val="22"/>
                <w:szCs w:val="22"/>
              </w:rPr>
            </w:pPr>
            <w:r w:rsidRPr="00F51955">
              <w:rPr>
                <w:bCs/>
                <w:sz w:val="22"/>
                <w:szCs w:val="22"/>
              </w:rPr>
              <w:t xml:space="preserve">Слово и его лексическое значение </w:t>
            </w:r>
          </w:p>
        </w:tc>
        <w:tc>
          <w:tcPr>
            <w:tcW w:w="2045" w:type="dxa"/>
          </w:tcPr>
          <w:p w:rsidR="00061EC8" w:rsidRPr="00F51955" w:rsidRDefault="00061EC8" w:rsidP="00061EC8">
            <w:pPr>
              <w:jc w:val="both"/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19 ч</w:t>
            </w:r>
          </w:p>
        </w:tc>
      </w:tr>
      <w:tr w:rsidR="00061EC8" w:rsidRPr="00CD467E" w:rsidTr="00F51955">
        <w:tc>
          <w:tcPr>
            <w:tcW w:w="6941" w:type="dxa"/>
          </w:tcPr>
          <w:p w:rsidR="00061EC8" w:rsidRPr="00F51955" w:rsidRDefault="00061EC8" w:rsidP="00061EC8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 xml:space="preserve">Имя существительное </w:t>
            </w:r>
          </w:p>
        </w:tc>
        <w:tc>
          <w:tcPr>
            <w:tcW w:w="2045" w:type="dxa"/>
          </w:tcPr>
          <w:p w:rsidR="00061EC8" w:rsidRPr="00F51955" w:rsidRDefault="00061EC8" w:rsidP="00061EC8">
            <w:pPr>
              <w:jc w:val="both"/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41 ч</w:t>
            </w:r>
          </w:p>
        </w:tc>
      </w:tr>
      <w:tr w:rsidR="00061EC8" w:rsidRPr="00CD467E" w:rsidTr="00F51955">
        <w:tc>
          <w:tcPr>
            <w:tcW w:w="6941" w:type="dxa"/>
          </w:tcPr>
          <w:p w:rsidR="00061EC8" w:rsidRPr="00F51955" w:rsidRDefault="00061EC8" w:rsidP="00061EC8">
            <w:pPr>
              <w:rPr>
                <w:sz w:val="22"/>
                <w:szCs w:val="22"/>
              </w:rPr>
            </w:pPr>
            <w:r w:rsidRPr="00F51955">
              <w:rPr>
                <w:bCs/>
                <w:sz w:val="22"/>
                <w:szCs w:val="22"/>
              </w:rPr>
              <w:t xml:space="preserve">Имя прилагательное </w:t>
            </w:r>
          </w:p>
        </w:tc>
        <w:tc>
          <w:tcPr>
            <w:tcW w:w="2045" w:type="dxa"/>
          </w:tcPr>
          <w:p w:rsidR="00061EC8" w:rsidRPr="00F51955" w:rsidRDefault="00061EC8" w:rsidP="00061EC8">
            <w:pPr>
              <w:jc w:val="both"/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31 ч</w:t>
            </w:r>
          </w:p>
        </w:tc>
      </w:tr>
      <w:tr w:rsidR="00061EC8" w:rsidRPr="00CD467E" w:rsidTr="00F51955">
        <w:tc>
          <w:tcPr>
            <w:tcW w:w="6941" w:type="dxa"/>
          </w:tcPr>
          <w:p w:rsidR="00061EC8" w:rsidRPr="00F51955" w:rsidRDefault="00061EC8" w:rsidP="00061EC8">
            <w:pPr>
              <w:rPr>
                <w:sz w:val="22"/>
                <w:szCs w:val="22"/>
              </w:rPr>
            </w:pPr>
            <w:r w:rsidRPr="00F51955">
              <w:rPr>
                <w:bCs/>
                <w:sz w:val="22"/>
                <w:szCs w:val="22"/>
              </w:rPr>
              <w:t xml:space="preserve">Местоимение </w:t>
            </w:r>
          </w:p>
        </w:tc>
        <w:tc>
          <w:tcPr>
            <w:tcW w:w="2045" w:type="dxa"/>
          </w:tcPr>
          <w:p w:rsidR="00061EC8" w:rsidRPr="00F51955" w:rsidRDefault="00061EC8" w:rsidP="00061EC8">
            <w:pPr>
              <w:jc w:val="both"/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9 ч</w:t>
            </w:r>
          </w:p>
        </w:tc>
      </w:tr>
      <w:tr w:rsidR="00061EC8" w:rsidRPr="00CD467E" w:rsidTr="00F51955">
        <w:tc>
          <w:tcPr>
            <w:tcW w:w="6941" w:type="dxa"/>
          </w:tcPr>
          <w:p w:rsidR="00061EC8" w:rsidRPr="00F51955" w:rsidRDefault="00061EC8" w:rsidP="00061EC8">
            <w:pPr>
              <w:rPr>
                <w:sz w:val="22"/>
                <w:szCs w:val="22"/>
              </w:rPr>
            </w:pPr>
            <w:r w:rsidRPr="00F51955">
              <w:rPr>
                <w:bCs/>
                <w:sz w:val="22"/>
                <w:szCs w:val="22"/>
              </w:rPr>
              <w:t xml:space="preserve">Глагол </w:t>
            </w:r>
          </w:p>
        </w:tc>
        <w:tc>
          <w:tcPr>
            <w:tcW w:w="2045" w:type="dxa"/>
          </w:tcPr>
          <w:p w:rsidR="00061EC8" w:rsidRPr="00F51955" w:rsidRDefault="00061EC8" w:rsidP="00061EC8">
            <w:pPr>
              <w:jc w:val="both"/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32 ч</w:t>
            </w:r>
          </w:p>
        </w:tc>
      </w:tr>
      <w:tr w:rsidR="00061EC8" w:rsidRPr="00CD467E" w:rsidTr="00F51955">
        <w:trPr>
          <w:trHeight w:val="262"/>
        </w:trPr>
        <w:tc>
          <w:tcPr>
            <w:tcW w:w="6941" w:type="dxa"/>
          </w:tcPr>
          <w:p w:rsidR="00061EC8" w:rsidRPr="00F51955" w:rsidRDefault="00061EC8" w:rsidP="00061EC8">
            <w:pPr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 xml:space="preserve">Повторение изученного </w:t>
            </w:r>
          </w:p>
        </w:tc>
        <w:tc>
          <w:tcPr>
            <w:tcW w:w="2045" w:type="dxa"/>
          </w:tcPr>
          <w:p w:rsidR="00061EC8" w:rsidRPr="00F51955" w:rsidRDefault="00061EC8" w:rsidP="00061EC8">
            <w:pPr>
              <w:jc w:val="both"/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18 ч</w:t>
            </w:r>
          </w:p>
        </w:tc>
      </w:tr>
      <w:tr w:rsidR="00061EC8" w:rsidRPr="00CD467E" w:rsidTr="00061EC8">
        <w:trPr>
          <w:trHeight w:val="246"/>
        </w:trPr>
        <w:tc>
          <w:tcPr>
            <w:tcW w:w="6941" w:type="dxa"/>
          </w:tcPr>
          <w:p w:rsidR="00061EC8" w:rsidRPr="00F51955" w:rsidRDefault="00061EC8" w:rsidP="00061E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</w:t>
            </w:r>
            <w:bookmarkStart w:id="14" w:name="_GoBack"/>
            <w:bookmarkEnd w:id="14"/>
            <w:r>
              <w:rPr>
                <w:sz w:val="22"/>
                <w:szCs w:val="22"/>
              </w:rPr>
              <w:t xml:space="preserve">                ИТОГО</w:t>
            </w:r>
          </w:p>
        </w:tc>
        <w:tc>
          <w:tcPr>
            <w:tcW w:w="2045" w:type="dxa"/>
          </w:tcPr>
          <w:p w:rsidR="00061EC8" w:rsidRPr="00F51955" w:rsidRDefault="00061EC8" w:rsidP="00061EC8">
            <w:pPr>
              <w:jc w:val="both"/>
              <w:rPr>
                <w:sz w:val="22"/>
                <w:szCs w:val="22"/>
              </w:rPr>
            </w:pPr>
            <w:r w:rsidRPr="00F51955">
              <w:rPr>
                <w:sz w:val="22"/>
                <w:szCs w:val="22"/>
              </w:rPr>
              <w:t>170 ч</w:t>
            </w:r>
          </w:p>
        </w:tc>
      </w:tr>
    </w:tbl>
    <w:p w:rsidR="009F0D3B" w:rsidRPr="00CD467E" w:rsidRDefault="009F0D3B" w:rsidP="00CD467E">
      <w:pPr>
        <w:ind w:left="360"/>
        <w:rPr>
          <w:sz w:val="22"/>
          <w:szCs w:val="22"/>
        </w:rPr>
      </w:pPr>
    </w:p>
    <w:p w:rsidR="000B3CEF" w:rsidRPr="00CD467E" w:rsidRDefault="000B3CEF" w:rsidP="00CD467E">
      <w:pPr>
        <w:rPr>
          <w:sz w:val="22"/>
          <w:szCs w:val="22"/>
        </w:rPr>
      </w:pPr>
    </w:p>
    <w:p w:rsidR="000B3CEF" w:rsidRPr="00CD467E" w:rsidRDefault="000B3CEF" w:rsidP="00CD467E">
      <w:pPr>
        <w:rPr>
          <w:sz w:val="22"/>
          <w:szCs w:val="22"/>
        </w:rPr>
      </w:pPr>
    </w:p>
    <w:p w:rsidR="000B3CEF" w:rsidRPr="00CD467E" w:rsidRDefault="000B3CEF" w:rsidP="00CD467E">
      <w:pPr>
        <w:rPr>
          <w:sz w:val="22"/>
          <w:szCs w:val="22"/>
        </w:rPr>
      </w:pPr>
    </w:p>
    <w:p w:rsidR="007A1595" w:rsidRPr="00CD467E" w:rsidRDefault="007A1595" w:rsidP="00CD467E">
      <w:pPr>
        <w:rPr>
          <w:sz w:val="22"/>
          <w:szCs w:val="22"/>
        </w:rPr>
      </w:pPr>
    </w:p>
    <w:sectPr w:rsidR="007A1595" w:rsidRPr="00CD467E" w:rsidSect="00051E6E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528" w:rsidRDefault="00D84528" w:rsidP="007A1595">
      <w:r>
        <w:separator/>
      </w:r>
    </w:p>
  </w:endnote>
  <w:endnote w:type="continuationSeparator" w:id="0">
    <w:p w:rsidR="00D84528" w:rsidRDefault="00D84528" w:rsidP="007A1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528" w:rsidRDefault="00D84528" w:rsidP="007A1595">
      <w:r>
        <w:separator/>
      </w:r>
    </w:p>
  </w:footnote>
  <w:footnote w:type="continuationSeparator" w:id="0">
    <w:p w:rsidR="00D84528" w:rsidRDefault="00D84528" w:rsidP="007A1595">
      <w:r>
        <w:continuationSeparator/>
      </w:r>
    </w:p>
  </w:footnote>
  <w:footnote w:id="1">
    <w:p w:rsidR="009F0D3B" w:rsidRDefault="009F0D3B" w:rsidP="000B3CEF">
      <w:pPr>
        <w:pStyle w:val="af"/>
      </w:pPr>
    </w:p>
  </w:footnote>
  <w:footnote w:id="2">
    <w:p w:rsidR="009F0D3B" w:rsidRDefault="009F0D3B" w:rsidP="000B3CEF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3in;height:3in" o:bullet="t">
        <v:imagedata r:id="rId1" o:title=""/>
      </v:shape>
    </w:pict>
  </w:numPicBullet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112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066F7F4A"/>
    <w:multiLevelType w:val="hybridMultilevel"/>
    <w:tmpl w:val="09706942"/>
    <w:lvl w:ilvl="0" w:tplc="28686334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2DFC6D38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9FB8FA92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3A16D33E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936AB6AE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C2B8B736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13AE7672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7516352E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86A61470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" w15:restartNumberingAfterBreak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19DF3003"/>
    <w:multiLevelType w:val="multilevel"/>
    <w:tmpl w:val="56E4CA02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 w15:restartNumberingAfterBreak="0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29C4003C"/>
    <w:multiLevelType w:val="hybridMultilevel"/>
    <w:tmpl w:val="EF38E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3" w15:restartNumberingAfterBreak="0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 w15:restartNumberingAfterBreak="0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 w15:restartNumberingAfterBreak="0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 w15:restartNumberingAfterBreak="0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2E0DEC"/>
    <w:multiLevelType w:val="multilevel"/>
    <w:tmpl w:val="9DB828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9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9"/>
  </w:num>
  <w:num w:numId="4">
    <w:abstractNumId w:val="14"/>
  </w:num>
  <w:num w:numId="5">
    <w:abstractNumId w:val="20"/>
  </w:num>
  <w:num w:numId="6">
    <w:abstractNumId w:val="3"/>
  </w:num>
  <w:num w:numId="7">
    <w:abstractNumId w:val="4"/>
  </w:num>
  <w:num w:numId="8">
    <w:abstractNumId w:val="6"/>
  </w:num>
  <w:num w:numId="9">
    <w:abstractNumId w:val="18"/>
  </w:num>
  <w:num w:numId="10">
    <w:abstractNumId w:val="21"/>
  </w:num>
  <w:num w:numId="11">
    <w:abstractNumId w:val="24"/>
  </w:num>
  <w:num w:numId="12">
    <w:abstractNumId w:val="23"/>
  </w:num>
  <w:num w:numId="13">
    <w:abstractNumId w:val="16"/>
  </w:num>
  <w:num w:numId="14">
    <w:abstractNumId w:val="17"/>
  </w:num>
  <w:num w:numId="15">
    <w:abstractNumId w:val="11"/>
  </w:num>
  <w:num w:numId="16">
    <w:abstractNumId w:val="10"/>
  </w:num>
  <w:num w:numId="17">
    <w:abstractNumId w:val="1"/>
  </w:num>
  <w:num w:numId="18">
    <w:abstractNumId w:val="9"/>
  </w:num>
  <w:num w:numId="19">
    <w:abstractNumId w:val="8"/>
  </w:num>
  <w:num w:numId="20">
    <w:abstractNumId w:val="13"/>
  </w:num>
  <w:num w:numId="21">
    <w:abstractNumId w:val="5"/>
  </w:num>
  <w:num w:numId="22">
    <w:abstractNumId w:val="26"/>
  </w:num>
  <w:num w:numId="23">
    <w:abstractNumId w:val="22"/>
  </w:num>
  <w:num w:numId="24">
    <w:abstractNumId w:val="19"/>
  </w:num>
  <w:num w:numId="25">
    <w:abstractNumId w:val="27"/>
  </w:num>
  <w:num w:numId="26">
    <w:abstractNumId w:val="15"/>
  </w:num>
  <w:num w:numId="27">
    <w:abstractNumId w:val="28"/>
  </w:num>
  <w:num w:numId="28">
    <w:abstractNumId w:val="12"/>
  </w:num>
  <w:num w:numId="29">
    <w:abstractNumId w:val="2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79A"/>
    <w:rsid w:val="00020BF1"/>
    <w:rsid w:val="00047AB4"/>
    <w:rsid w:val="00051E6E"/>
    <w:rsid w:val="00061EC8"/>
    <w:rsid w:val="0009582D"/>
    <w:rsid w:val="000B3CEF"/>
    <w:rsid w:val="00170693"/>
    <w:rsid w:val="001830E2"/>
    <w:rsid w:val="001B3225"/>
    <w:rsid w:val="00272902"/>
    <w:rsid w:val="003203E0"/>
    <w:rsid w:val="00356710"/>
    <w:rsid w:val="003C5ED1"/>
    <w:rsid w:val="003F652B"/>
    <w:rsid w:val="0040005A"/>
    <w:rsid w:val="004168DB"/>
    <w:rsid w:val="00423D73"/>
    <w:rsid w:val="00455BFF"/>
    <w:rsid w:val="004874B4"/>
    <w:rsid w:val="005259D8"/>
    <w:rsid w:val="00555577"/>
    <w:rsid w:val="005E779A"/>
    <w:rsid w:val="005F57E9"/>
    <w:rsid w:val="006D0F8E"/>
    <w:rsid w:val="00704554"/>
    <w:rsid w:val="007731EF"/>
    <w:rsid w:val="007A1595"/>
    <w:rsid w:val="00936507"/>
    <w:rsid w:val="00946EFB"/>
    <w:rsid w:val="00950B61"/>
    <w:rsid w:val="00952CD5"/>
    <w:rsid w:val="00993A00"/>
    <w:rsid w:val="009C53D1"/>
    <w:rsid w:val="009F0D3B"/>
    <w:rsid w:val="009F51FB"/>
    <w:rsid w:val="009F6A38"/>
    <w:rsid w:val="00A73A78"/>
    <w:rsid w:val="00AB6439"/>
    <w:rsid w:val="00AD6C46"/>
    <w:rsid w:val="00AD73A6"/>
    <w:rsid w:val="00B112CA"/>
    <w:rsid w:val="00B722AF"/>
    <w:rsid w:val="00BC2A42"/>
    <w:rsid w:val="00C20758"/>
    <w:rsid w:val="00C41DB2"/>
    <w:rsid w:val="00C5248F"/>
    <w:rsid w:val="00C61A83"/>
    <w:rsid w:val="00C947DF"/>
    <w:rsid w:val="00CB7992"/>
    <w:rsid w:val="00CC2CD8"/>
    <w:rsid w:val="00CD467E"/>
    <w:rsid w:val="00CD56A2"/>
    <w:rsid w:val="00CE7E4F"/>
    <w:rsid w:val="00D000D0"/>
    <w:rsid w:val="00D145A8"/>
    <w:rsid w:val="00D2322B"/>
    <w:rsid w:val="00D84528"/>
    <w:rsid w:val="00ED47DD"/>
    <w:rsid w:val="00F0479A"/>
    <w:rsid w:val="00F404FB"/>
    <w:rsid w:val="00F51955"/>
    <w:rsid w:val="00FC386E"/>
    <w:rsid w:val="00FE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DE9DDC-70F5-4D25-A525-15A7DD814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7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D56A2"/>
    <w:pPr>
      <w:ind w:left="720"/>
      <w:contextualSpacing/>
    </w:pPr>
  </w:style>
  <w:style w:type="paragraph" w:customStyle="1" w:styleId="a5">
    <w:name w:val="Основной"/>
    <w:basedOn w:val="a"/>
    <w:link w:val="a6"/>
    <w:rsid w:val="005E779A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customStyle="1" w:styleId="a7">
    <w:name w:val="Буллит"/>
    <w:basedOn w:val="a5"/>
    <w:link w:val="a8"/>
    <w:rsid w:val="005E779A"/>
    <w:pPr>
      <w:ind w:firstLine="244"/>
    </w:pPr>
  </w:style>
  <w:style w:type="paragraph" w:customStyle="1" w:styleId="4">
    <w:name w:val="Заг 4"/>
    <w:basedOn w:val="a"/>
    <w:rsid w:val="005E779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9">
    <w:name w:val="Курсив"/>
    <w:basedOn w:val="a5"/>
    <w:rsid w:val="005E779A"/>
    <w:rPr>
      <w:i/>
      <w:iCs/>
    </w:rPr>
  </w:style>
  <w:style w:type="paragraph" w:customStyle="1" w:styleId="aa">
    <w:name w:val="Буллит Курсив"/>
    <w:basedOn w:val="a7"/>
    <w:link w:val="ab"/>
    <w:uiPriority w:val="99"/>
    <w:rsid w:val="005E779A"/>
    <w:rPr>
      <w:i/>
      <w:iCs/>
    </w:rPr>
  </w:style>
  <w:style w:type="character" w:customStyle="1" w:styleId="Zag11">
    <w:name w:val="Zag_11"/>
    <w:uiPriority w:val="99"/>
    <w:rsid w:val="005E779A"/>
    <w:rPr>
      <w:color w:val="000000"/>
      <w:w w:val="100"/>
    </w:rPr>
  </w:style>
  <w:style w:type="paragraph" w:styleId="ac">
    <w:name w:val="Subtitle"/>
    <w:basedOn w:val="a"/>
    <w:next w:val="a"/>
    <w:link w:val="ad"/>
    <w:qFormat/>
    <w:rsid w:val="005E779A"/>
    <w:pPr>
      <w:spacing w:line="360" w:lineRule="auto"/>
      <w:outlineLvl w:val="1"/>
    </w:pPr>
    <w:rPr>
      <w:rFonts w:eastAsia="MS Gothic"/>
      <w:b/>
      <w:sz w:val="28"/>
    </w:rPr>
  </w:style>
  <w:style w:type="character" w:customStyle="1" w:styleId="ad">
    <w:name w:val="Подзаголовок Знак"/>
    <w:basedOn w:val="a0"/>
    <w:link w:val="ac"/>
    <w:rsid w:val="005E779A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5E779A"/>
    <w:pPr>
      <w:numPr>
        <w:numId w:val="1"/>
      </w:numPr>
      <w:spacing w:line="360" w:lineRule="auto"/>
      <w:contextualSpacing/>
      <w:jc w:val="both"/>
      <w:outlineLvl w:val="1"/>
    </w:pPr>
    <w:rPr>
      <w:sz w:val="28"/>
    </w:rPr>
  </w:style>
  <w:style w:type="paragraph" w:customStyle="1" w:styleId="Zag1">
    <w:name w:val="Zag_1"/>
    <w:basedOn w:val="a"/>
    <w:uiPriority w:val="99"/>
    <w:rsid w:val="005E779A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b/>
      <w:bCs/>
      <w:color w:val="000000"/>
      <w:sz w:val="28"/>
      <w:lang w:val="en-US"/>
    </w:rPr>
  </w:style>
  <w:style w:type="character" w:customStyle="1" w:styleId="a6">
    <w:name w:val="Основной Знак"/>
    <w:link w:val="a5"/>
    <w:rsid w:val="005E779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8">
    <w:name w:val="Буллит Знак"/>
    <w:basedOn w:val="a6"/>
    <w:link w:val="a7"/>
    <w:rsid w:val="005E779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5E779A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ae">
    <w:name w:val="Ξαϋχνϋι"/>
    <w:basedOn w:val="a"/>
    <w:uiPriority w:val="99"/>
    <w:rsid w:val="005E779A"/>
    <w:pPr>
      <w:widowControl w:val="0"/>
      <w:autoSpaceDE w:val="0"/>
      <w:autoSpaceDN w:val="0"/>
      <w:adjustRightInd w:val="0"/>
    </w:pPr>
    <w:rPr>
      <w:color w:val="000000"/>
      <w:lang w:val="en-US"/>
    </w:rPr>
  </w:style>
  <w:style w:type="character" w:customStyle="1" w:styleId="ab">
    <w:name w:val="Буллит Курсив Знак"/>
    <w:link w:val="aa"/>
    <w:uiPriority w:val="99"/>
    <w:rsid w:val="005E779A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styleId="af">
    <w:name w:val="footnote text"/>
    <w:aliases w:val="Знак6,F1"/>
    <w:basedOn w:val="a"/>
    <w:link w:val="af0"/>
    <w:uiPriority w:val="99"/>
    <w:rsid w:val="007A1595"/>
  </w:style>
  <w:style w:type="character" w:customStyle="1" w:styleId="af0">
    <w:name w:val="Текст сноски Знак"/>
    <w:aliases w:val="Знак6 Знак,F1 Знак"/>
    <w:basedOn w:val="a0"/>
    <w:link w:val="af"/>
    <w:uiPriority w:val="99"/>
    <w:rsid w:val="007A15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otnote reference"/>
    <w:uiPriority w:val="99"/>
    <w:rsid w:val="007A1595"/>
    <w:rPr>
      <w:vertAlign w:val="superscript"/>
    </w:rPr>
  </w:style>
  <w:style w:type="paragraph" w:styleId="af2">
    <w:name w:val="Plain Text"/>
    <w:basedOn w:val="a"/>
    <w:link w:val="af3"/>
    <w:uiPriority w:val="99"/>
    <w:unhideWhenUsed/>
    <w:rsid w:val="000B3CEF"/>
    <w:rPr>
      <w:rFonts w:ascii="Consolas" w:eastAsiaTheme="minorEastAsia" w:hAnsi="Consolas" w:cstheme="minorBidi"/>
      <w:sz w:val="21"/>
      <w:szCs w:val="21"/>
    </w:rPr>
  </w:style>
  <w:style w:type="character" w:customStyle="1" w:styleId="af3">
    <w:name w:val="Текст Знак"/>
    <w:basedOn w:val="a0"/>
    <w:link w:val="af2"/>
    <w:uiPriority w:val="99"/>
    <w:rsid w:val="000B3CEF"/>
    <w:rPr>
      <w:rFonts w:ascii="Consolas" w:eastAsiaTheme="minorEastAsia" w:hAnsi="Consolas"/>
      <w:sz w:val="21"/>
      <w:szCs w:val="21"/>
      <w:lang w:eastAsia="ru-RU"/>
    </w:rPr>
  </w:style>
  <w:style w:type="character" w:customStyle="1" w:styleId="a4">
    <w:name w:val="Абзац списка Знак"/>
    <w:link w:val="a3"/>
    <w:uiPriority w:val="34"/>
    <w:locked/>
    <w:rsid w:val="000B3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0B3C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0B3CEF"/>
    <w:rPr>
      <w:rFonts w:ascii="Calibri" w:eastAsia="Times New Roman" w:hAnsi="Calibri" w:cs="Times New Roman"/>
      <w:lang w:eastAsia="ru-RU"/>
    </w:rPr>
  </w:style>
  <w:style w:type="table" w:styleId="af6">
    <w:name w:val="Table Grid"/>
    <w:basedOn w:val="a1"/>
    <w:uiPriority w:val="39"/>
    <w:rsid w:val="009F0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Содержимое таблицы"/>
    <w:basedOn w:val="a"/>
    <w:qFormat/>
    <w:rsid w:val="00061EC8"/>
    <w:pPr>
      <w:suppressLineNumbers/>
    </w:pPr>
    <w:rPr>
      <w:rFonts w:ascii="Liberation Serif" w:eastAsia="NSimSun" w:hAnsi="Liberation Serif" w:cs="Lucida Sans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16</Pages>
  <Words>8537</Words>
  <Characters>48667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radifa</cp:lastModifiedBy>
  <cp:revision>9</cp:revision>
  <dcterms:created xsi:type="dcterms:W3CDTF">2019-04-07T16:17:00Z</dcterms:created>
  <dcterms:modified xsi:type="dcterms:W3CDTF">2019-05-22T21:44:00Z</dcterms:modified>
</cp:coreProperties>
</file>